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77B8" w14:textId="7D156637" w:rsidR="007A1F14" w:rsidRPr="00B57CB8" w:rsidRDefault="00CC63C8" w:rsidP="00D51646">
      <w:pPr>
        <w:pStyle w:val="BodyText"/>
        <w:spacing w:line="288" w:lineRule="auto"/>
        <w:ind w:left="111"/>
        <w:jc w:val="center"/>
        <w:rPr>
          <w:rFonts w:ascii="Arial" w:hAnsi="Arial" w:cs="Arial"/>
          <w:color w:val="000000" w:themeColor="text1"/>
          <w:sz w:val="20"/>
        </w:rPr>
      </w:pPr>
      <w:r w:rsidRPr="00B57CB8">
        <w:rPr>
          <w:rFonts w:ascii="Arial" w:hAnsi="Arial" w:cs="Arial"/>
          <w:noProof/>
          <w:color w:val="000000" w:themeColor="text1"/>
          <w:sz w:val="20"/>
        </w:rPr>
        <w:drawing>
          <wp:anchor distT="0" distB="0" distL="114300" distR="114300" simplePos="0" relativeHeight="251658240" behindDoc="0" locked="0" layoutInCell="1" allowOverlap="1" wp14:anchorId="38FF54A7" wp14:editId="356019CB">
            <wp:simplePos x="0" y="0"/>
            <wp:positionH relativeFrom="column">
              <wp:posOffset>2232025</wp:posOffset>
            </wp:positionH>
            <wp:positionV relativeFrom="paragraph">
              <wp:posOffset>2540</wp:posOffset>
            </wp:positionV>
            <wp:extent cx="2463032"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DS logo black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3032" cy="1285875"/>
                    </a:xfrm>
                    <a:prstGeom prst="rect">
                      <a:avLst/>
                    </a:prstGeom>
                  </pic:spPr>
                </pic:pic>
              </a:graphicData>
            </a:graphic>
            <wp14:sizeRelH relativeFrom="page">
              <wp14:pctWidth>0</wp14:pctWidth>
            </wp14:sizeRelH>
            <wp14:sizeRelV relativeFrom="page">
              <wp14:pctHeight>0</wp14:pctHeight>
            </wp14:sizeRelV>
          </wp:anchor>
        </w:drawing>
      </w:r>
      <w:r w:rsidR="00E950DE" w:rsidRPr="00B57CB8">
        <w:rPr>
          <w:rFonts w:ascii="Arial" w:hAnsi="Arial" w:cs="Arial"/>
          <w:color w:val="000000" w:themeColor="text1"/>
          <w:sz w:val="20"/>
        </w:rPr>
        <w:br w:type="textWrapping" w:clear="all"/>
      </w:r>
    </w:p>
    <w:p w14:paraId="24D0A091" w14:textId="77777777" w:rsidR="00E950DE" w:rsidRPr="00B57CB8" w:rsidRDefault="00E950DE" w:rsidP="00D51646">
      <w:pPr>
        <w:pStyle w:val="BodyText"/>
        <w:spacing w:line="288" w:lineRule="auto"/>
        <w:ind w:left="111"/>
        <w:jc w:val="center"/>
        <w:rPr>
          <w:rFonts w:ascii="Arial" w:hAnsi="Arial" w:cs="Arial"/>
          <w:color w:val="000000" w:themeColor="text1"/>
          <w:sz w:val="20"/>
        </w:rPr>
      </w:pPr>
    </w:p>
    <w:p w14:paraId="72ACA287" w14:textId="77777777" w:rsidR="00E950DE" w:rsidRPr="00B57CB8" w:rsidRDefault="00E950DE" w:rsidP="00D51646">
      <w:pPr>
        <w:pStyle w:val="BodyText"/>
        <w:spacing w:line="288" w:lineRule="auto"/>
        <w:ind w:left="111"/>
        <w:jc w:val="center"/>
        <w:rPr>
          <w:rFonts w:ascii="Arial" w:hAnsi="Arial" w:cs="Arial"/>
          <w:color w:val="000000" w:themeColor="text1"/>
          <w:sz w:val="20"/>
        </w:rPr>
      </w:pPr>
    </w:p>
    <w:p w14:paraId="63E41CA9" w14:textId="77777777" w:rsidR="00E950DE" w:rsidRPr="00B57CB8" w:rsidRDefault="00E950DE" w:rsidP="00D51646">
      <w:pPr>
        <w:pStyle w:val="BodyText"/>
        <w:spacing w:line="288" w:lineRule="auto"/>
        <w:ind w:left="111"/>
        <w:jc w:val="center"/>
        <w:rPr>
          <w:rFonts w:ascii="Arial" w:hAnsi="Arial" w:cs="Arial"/>
          <w:color w:val="000000" w:themeColor="text1"/>
          <w:sz w:val="20"/>
        </w:rPr>
      </w:pPr>
    </w:p>
    <w:p w14:paraId="412C76E8" w14:textId="77777777" w:rsidR="00E950DE" w:rsidRPr="00B57CB8" w:rsidRDefault="00E950DE" w:rsidP="00D51646">
      <w:pPr>
        <w:pStyle w:val="BodyText"/>
        <w:spacing w:line="288" w:lineRule="auto"/>
        <w:ind w:left="111"/>
        <w:jc w:val="center"/>
        <w:rPr>
          <w:rFonts w:ascii="Arial" w:hAnsi="Arial" w:cs="Arial"/>
          <w:color w:val="000000" w:themeColor="text1"/>
          <w:sz w:val="20"/>
        </w:rPr>
      </w:pPr>
    </w:p>
    <w:p w14:paraId="61DA7141" w14:textId="77777777" w:rsidR="00E950DE" w:rsidRPr="00B57CB8" w:rsidRDefault="00E950DE" w:rsidP="00D51646">
      <w:pPr>
        <w:pStyle w:val="BodyText"/>
        <w:spacing w:line="288" w:lineRule="auto"/>
        <w:ind w:left="111"/>
        <w:jc w:val="center"/>
        <w:rPr>
          <w:rFonts w:ascii="Arial" w:hAnsi="Arial" w:cs="Arial"/>
          <w:color w:val="000000" w:themeColor="text1"/>
          <w:sz w:val="20"/>
        </w:rPr>
      </w:pPr>
    </w:p>
    <w:p w14:paraId="3841EA11" w14:textId="77777777" w:rsidR="00E950DE" w:rsidRPr="00B57CB8" w:rsidRDefault="00E950DE" w:rsidP="00D51646">
      <w:pPr>
        <w:pStyle w:val="BodyText"/>
        <w:spacing w:line="288" w:lineRule="auto"/>
        <w:rPr>
          <w:rFonts w:ascii="Arial" w:hAnsi="Arial" w:cs="Arial"/>
          <w:color w:val="000000" w:themeColor="text1"/>
          <w:sz w:val="20"/>
        </w:rPr>
      </w:pPr>
    </w:p>
    <w:p w14:paraId="53BD72CE" w14:textId="77777777" w:rsidR="00E950DE" w:rsidRPr="00B57CB8" w:rsidRDefault="00E950DE" w:rsidP="00D51646">
      <w:pPr>
        <w:pStyle w:val="BodyText"/>
        <w:spacing w:line="288" w:lineRule="auto"/>
        <w:ind w:left="111"/>
        <w:rPr>
          <w:rFonts w:ascii="Arial" w:hAnsi="Arial" w:cs="Arial"/>
          <w:color w:val="000000" w:themeColor="text1"/>
          <w:sz w:val="20"/>
        </w:rPr>
      </w:pPr>
    </w:p>
    <w:p w14:paraId="25EA2081" w14:textId="0C315E7D" w:rsidR="007A1F14" w:rsidRPr="00B57CB8" w:rsidRDefault="00A505D6" w:rsidP="00D51646">
      <w:pPr>
        <w:spacing w:line="288" w:lineRule="auto"/>
        <w:jc w:val="center"/>
        <w:rPr>
          <w:rFonts w:ascii="Arial" w:hAnsi="Arial" w:cs="Arial"/>
          <w:b/>
          <w:color w:val="000000" w:themeColor="text1"/>
          <w:sz w:val="28"/>
        </w:rPr>
      </w:pPr>
      <w:r w:rsidRPr="00B57CB8">
        <w:rPr>
          <w:rFonts w:ascii="Arial" w:hAnsi="Arial" w:cs="Arial"/>
          <w:b/>
          <w:color w:val="000000" w:themeColor="text1"/>
          <w:sz w:val="28"/>
        </w:rPr>
        <w:t>MEMBERSHIP FORM 201</w:t>
      </w:r>
      <w:r w:rsidR="00CC63C8" w:rsidRPr="00B57CB8">
        <w:rPr>
          <w:rFonts w:ascii="Arial" w:hAnsi="Arial" w:cs="Arial"/>
          <w:b/>
          <w:color w:val="000000" w:themeColor="text1"/>
          <w:sz w:val="28"/>
        </w:rPr>
        <w:t>9</w:t>
      </w:r>
      <w:r w:rsidRPr="00B57CB8">
        <w:rPr>
          <w:rFonts w:ascii="Arial" w:hAnsi="Arial" w:cs="Arial"/>
          <w:b/>
          <w:color w:val="000000" w:themeColor="text1"/>
          <w:sz w:val="28"/>
        </w:rPr>
        <w:t>-20</w:t>
      </w:r>
      <w:r w:rsidR="00CC63C8" w:rsidRPr="00B57CB8">
        <w:rPr>
          <w:rFonts w:ascii="Arial" w:hAnsi="Arial" w:cs="Arial"/>
          <w:b/>
          <w:color w:val="000000" w:themeColor="text1"/>
          <w:sz w:val="28"/>
        </w:rPr>
        <w:t>20</w:t>
      </w:r>
    </w:p>
    <w:p w14:paraId="21EDBC46" w14:textId="77777777" w:rsidR="00D51646" w:rsidRPr="00B57CB8" w:rsidRDefault="00D51646" w:rsidP="00D51646">
      <w:pPr>
        <w:pStyle w:val="BodyText"/>
        <w:spacing w:line="288" w:lineRule="auto"/>
        <w:ind w:left="200" w:right="130"/>
        <w:rPr>
          <w:rFonts w:ascii="Arial" w:hAnsi="Arial" w:cs="Arial"/>
          <w:color w:val="000000" w:themeColor="text1"/>
        </w:rPr>
      </w:pPr>
    </w:p>
    <w:p w14:paraId="1D300696" w14:textId="62572FC9" w:rsidR="007C3538" w:rsidRPr="00B57CB8" w:rsidRDefault="00A505D6" w:rsidP="00D51646">
      <w:pPr>
        <w:pStyle w:val="BodyText"/>
        <w:spacing w:line="288" w:lineRule="auto"/>
        <w:ind w:left="200" w:right="130"/>
        <w:rPr>
          <w:rFonts w:ascii="Arial" w:hAnsi="Arial" w:cs="Arial"/>
          <w:color w:val="000000" w:themeColor="text1"/>
        </w:rPr>
      </w:pPr>
      <w:r w:rsidRPr="00B57CB8">
        <w:rPr>
          <w:rFonts w:ascii="Arial" w:hAnsi="Arial" w:cs="Arial"/>
          <w:color w:val="000000" w:themeColor="text1"/>
        </w:rPr>
        <w:t>We invite you to complete our application form to secure your FADS membership. Members</w:t>
      </w:r>
      <w:r w:rsidR="00727BED" w:rsidRPr="00B57CB8">
        <w:rPr>
          <w:rFonts w:ascii="Arial" w:hAnsi="Arial" w:cs="Arial"/>
          <w:color w:val="000000" w:themeColor="text1"/>
        </w:rPr>
        <w:t>h</w:t>
      </w:r>
      <w:r w:rsidRPr="00B57CB8">
        <w:rPr>
          <w:rFonts w:ascii="Arial" w:hAnsi="Arial" w:cs="Arial"/>
          <w:color w:val="000000" w:themeColor="text1"/>
        </w:rPr>
        <w:t xml:space="preserve">ip runs from </w:t>
      </w:r>
      <w:r w:rsidR="00E950DE" w:rsidRPr="00B57CB8">
        <w:rPr>
          <w:rFonts w:ascii="Arial" w:hAnsi="Arial" w:cs="Arial"/>
          <w:color w:val="000000" w:themeColor="text1"/>
        </w:rPr>
        <w:t>one</w:t>
      </w:r>
      <w:r w:rsidRPr="00B57CB8">
        <w:rPr>
          <w:rFonts w:ascii="Arial" w:hAnsi="Arial" w:cs="Arial"/>
          <w:color w:val="000000" w:themeColor="text1"/>
        </w:rPr>
        <w:t xml:space="preserve"> year</w:t>
      </w:r>
      <w:r w:rsidR="00E950DE" w:rsidRPr="00B57CB8">
        <w:rPr>
          <w:rFonts w:ascii="Arial" w:hAnsi="Arial" w:cs="Arial"/>
          <w:color w:val="000000" w:themeColor="text1"/>
        </w:rPr>
        <w:t xml:space="preserve">’s </w:t>
      </w:r>
      <w:r w:rsidRPr="00B57CB8">
        <w:rPr>
          <w:rFonts w:ascii="Arial" w:hAnsi="Arial" w:cs="Arial"/>
          <w:color w:val="000000" w:themeColor="text1"/>
        </w:rPr>
        <w:t xml:space="preserve">AGM </w:t>
      </w:r>
      <w:r w:rsidR="00E950DE" w:rsidRPr="00B57CB8">
        <w:rPr>
          <w:rFonts w:ascii="Arial" w:hAnsi="Arial" w:cs="Arial"/>
          <w:color w:val="000000" w:themeColor="text1"/>
        </w:rPr>
        <w:t xml:space="preserve">(held each May) </w:t>
      </w:r>
      <w:r w:rsidRPr="00B57CB8">
        <w:rPr>
          <w:rFonts w:ascii="Arial" w:hAnsi="Arial" w:cs="Arial"/>
          <w:color w:val="000000" w:themeColor="text1"/>
        </w:rPr>
        <w:t>to the next</w:t>
      </w:r>
      <w:r w:rsidR="00E950DE" w:rsidRPr="00B57CB8">
        <w:rPr>
          <w:rFonts w:ascii="Arial" w:hAnsi="Arial" w:cs="Arial"/>
          <w:color w:val="000000" w:themeColor="text1"/>
        </w:rPr>
        <w:t xml:space="preserve"> and the cost </w:t>
      </w:r>
      <w:r w:rsidRPr="00B57CB8">
        <w:rPr>
          <w:rFonts w:ascii="Arial" w:hAnsi="Arial" w:cs="Arial"/>
          <w:color w:val="000000" w:themeColor="text1"/>
        </w:rPr>
        <w:t>also includes social membership to Fintry Sports Club</w:t>
      </w:r>
      <w:r w:rsidR="00E950DE" w:rsidRPr="00B57CB8">
        <w:rPr>
          <w:rFonts w:ascii="Arial" w:hAnsi="Arial" w:cs="Arial"/>
          <w:color w:val="000000" w:themeColor="text1"/>
        </w:rPr>
        <w:t xml:space="preserve">, where the FADS costume </w:t>
      </w:r>
      <w:r w:rsidR="00B57CB8">
        <w:rPr>
          <w:rFonts w:ascii="Arial" w:hAnsi="Arial" w:cs="Arial"/>
          <w:color w:val="000000" w:themeColor="text1"/>
        </w:rPr>
        <w:t xml:space="preserve">and props </w:t>
      </w:r>
      <w:r w:rsidR="00E950DE" w:rsidRPr="00B57CB8">
        <w:rPr>
          <w:rFonts w:ascii="Arial" w:hAnsi="Arial" w:cs="Arial"/>
          <w:color w:val="000000" w:themeColor="text1"/>
        </w:rPr>
        <w:t>store</w:t>
      </w:r>
      <w:r w:rsidR="00B57CB8">
        <w:rPr>
          <w:rFonts w:ascii="Arial" w:hAnsi="Arial" w:cs="Arial"/>
          <w:color w:val="000000" w:themeColor="text1"/>
        </w:rPr>
        <w:t>s</w:t>
      </w:r>
      <w:r w:rsidR="00E950DE" w:rsidRPr="00B57CB8">
        <w:rPr>
          <w:rFonts w:ascii="Arial" w:hAnsi="Arial" w:cs="Arial"/>
          <w:color w:val="000000" w:themeColor="text1"/>
        </w:rPr>
        <w:t xml:space="preserve"> </w:t>
      </w:r>
      <w:r w:rsidR="00B57CB8">
        <w:rPr>
          <w:rFonts w:ascii="Arial" w:hAnsi="Arial" w:cs="Arial"/>
          <w:color w:val="000000" w:themeColor="text1"/>
        </w:rPr>
        <w:t>are</w:t>
      </w:r>
      <w:r w:rsidR="00E950DE" w:rsidRPr="00B57CB8">
        <w:rPr>
          <w:rFonts w:ascii="Arial" w:hAnsi="Arial" w:cs="Arial"/>
          <w:color w:val="000000" w:themeColor="text1"/>
        </w:rPr>
        <w:t xml:space="preserve"> located.</w:t>
      </w:r>
      <w:r w:rsidR="007C3538" w:rsidRPr="00B57CB8">
        <w:rPr>
          <w:rFonts w:ascii="Arial" w:hAnsi="Arial" w:cs="Arial"/>
          <w:color w:val="000000" w:themeColor="text1"/>
        </w:rPr>
        <w:t xml:space="preserve"> </w:t>
      </w:r>
    </w:p>
    <w:p w14:paraId="385C80E1" w14:textId="4D61D40B" w:rsidR="007A1F14" w:rsidRDefault="007C3538" w:rsidP="00D51646">
      <w:pPr>
        <w:pStyle w:val="BodyText"/>
        <w:spacing w:line="288" w:lineRule="auto"/>
        <w:ind w:left="200" w:right="130"/>
        <w:rPr>
          <w:rFonts w:ascii="Arial" w:hAnsi="Arial" w:cs="Arial"/>
          <w:i/>
          <w:color w:val="000000" w:themeColor="text1"/>
        </w:rPr>
      </w:pPr>
      <w:r w:rsidRPr="00B57CB8">
        <w:rPr>
          <w:rFonts w:ascii="Arial" w:hAnsi="Arial" w:cs="Arial"/>
          <w:i/>
          <w:color w:val="000000" w:themeColor="text1"/>
        </w:rPr>
        <w:t>Please do NOT pay any fee to the Sports Club directly – FADS will do this on your behalf.</w:t>
      </w:r>
    </w:p>
    <w:p w14:paraId="3D1095E5" w14:textId="40533B3F" w:rsidR="00967F23" w:rsidRDefault="00967F23" w:rsidP="00D51646">
      <w:pPr>
        <w:pStyle w:val="BodyText"/>
        <w:spacing w:line="288" w:lineRule="auto"/>
        <w:ind w:left="200" w:right="130"/>
        <w:rPr>
          <w:rFonts w:ascii="Arial" w:hAnsi="Arial" w:cs="Arial"/>
          <w:i/>
          <w:color w:val="000000" w:themeColor="text1"/>
        </w:rPr>
      </w:pPr>
    </w:p>
    <w:p w14:paraId="5ABC521A" w14:textId="77777777" w:rsidR="00967F23" w:rsidRDefault="00967F23" w:rsidP="00967F23">
      <w:pPr>
        <w:pStyle w:val="BodyText"/>
        <w:spacing w:line="288" w:lineRule="auto"/>
        <w:ind w:left="200"/>
        <w:rPr>
          <w:rFonts w:ascii="Arial" w:hAnsi="Arial" w:cs="Arial"/>
          <w:color w:val="000000" w:themeColor="text1"/>
        </w:rPr>
      </w:pPr>
      <w:r w:rsidRPr="00B57CB8">
        <w:rPr>
          <w:rFonts w:ascii="Arial" w:hAnsi="Arial" w:cs="Arial"/>
          <w:color w:val="000000" w:themeColor="text1"/>
        </w:rPr>
        <w:t>Please return</w:t>
      </w:r>
      <w:r>
        <w:rPr>
          <w:rFonts w:ascii="Arial" w:hAnsi="Arial" w:cs="Arial"/>
          <w:color w:val="000000" w:themeColor="text1"/>
        </w:rPr>
        <w:t xml:space="preserve"> your completed form to </w:t>
      </w:r>
      <w:r w:rsidRPr="00967F23">
        <w:rPr>
          <w:rFonts w:ascii="Arial" w:hAnsi="Arial" w:cs="Arial"/>
          <w:b/>
          <w:bCs/>
          <w:color w:val="000000" w:themeColor="text1"/>
        </w:rPr>
        <w:t>Ellen Ross</w:t>
      </w:r>
      <w:r>
        <w:rPr>
          <w:rFonts w:ascii="Arial" w:hAnsi="Arial" w:cs="Arial"/>
          <w:color w:val="000000" w:themeColor="text1"/>
        </w:rPr>
        <w:t>, Treasurer:</w:t>
      </w:r>
    </w:p>
    <w:p w14:paraId="05A69A99" w14:textId="77777777" w:rsidR="00967F23" w:rsidRPr="00967F23" w:rsidRDefault="00967F23" w:rsidP="00967F23">
      <w:pPr>
        <w:pStyle w:val="BodyText"/>
        <w:numPr>
          <w:ilvl w:val="0"/>
          <w:numId w:val="9"/>
        </w:numPr>
        <w:spacing w:line="288" w:lineRule="auto"/>
        <w:rPr>
          <w:rFonts w:ascii="Arial" w:hAnsi="Arial" w:cs="Arial"/>
          <w:color w:val="000000" w:themeColor="text1"/>
        </w:rPr>
      </w:pPr>
      <w:r>
        <w:rPr>
          <w:rFonts w:ascii="Arial" w:hAnsi="Arial" w:cs="Arial"/>
          <w:color w:val="000000" w:themeColor="text1"/>
        </w:rPr>
        <w:t xml:space="preserve">either by post: </w:t>
      </w:r>
      <w:r w:rsidRPr="00967F23">
        <w:rPr>
          <w:rFonts w:ascii="Arial" w:hAnsi="Arial" w:cs="Arial"/>
          <w:b/>
          <w:bCs/>
          <w:color w:val="000000" w:themeColor="text1"/>
        </w:rPr>
        <w:t>Spinner’s Well, Fintry G63 OYH</w:t>
      </w:r>
    </w:p>
    <w:p w14:paraId="63858951" w14:textId="77777777" w:rsidR="00967F23" w:rsidRDefault="00967F23" w:rsidP="00967F23">
      <w:pPr>
        <w:pStyle w:val="BodyText"/>
        <w:numPr>
          <w:ilvl w:val="0"/>
          <w:numId w:val="9"/>
        </w:numPr>
        <w:spacing w:line="288" w:lineRule="auto"/>
        <w:rPr>
          <w:rFonts w:ascii="Arial" w:hAnsi="Arial" w:cs="Arial"/>
          <w:color w:val="000000" w:themeColor="text1"/>
        </w:rPr>
      </w:pPr>
      <w:r>
        <w:rPr>
          <w:rFonts w:ascii="Arial" w:hAnsi="Arial" w:cs="Arial"/>
          <w:color w:val="000000" w:themeColor="text1"/>
        </w:rPr>
        <w:t xml:space="preserve">or by email: </w:t>
      </w:r>
      <w:hyperlink r:id="rId8" w:history="1">
        <w:r w:rsidRPr="00375A7B">
          <w:rPr>
            <w:rStyle w:val="Hyperlink"/>
            <w:rFonts w:ascii="Arial" w:hAnsi="Arial" w:cs="Arial"/>
          </w:rPr>
          <w:t>treasurer@fintrydrama.org.uk</w:t>
        </w:r>
      </w:hyperlink>
      <w:r>
        <w:rPr>
          <w:rFonts w:ascii="Arial" w:hAnsi="Arial" w:cs="Arial"/>
          <w:color w:val="000000" w:themeColor="text1"/>
        </w:rPr>
        <w:t xml:space="preserve"> </w:t>
      </w:r>
    </w:p>
    <w:p w14:paraId="14F1C8F0" w14:textId="77777777" w:rsidR="00967F23" w:rsidRDefault="00967F23" w:rsidP="00967F23">
      <w:pPr>
        <w:pStyle w:val="BodyText"/>
        <w:spacing w:line="288" w:lineRule="auto"/>
        <w:ind w:left="284"/>
        <w:rPr>
          <w:rFonts w:ascii="Arial" w:hAnsi="Arial" w:cs="Arial"/>
          <w:color w:val="000000" w:themeColor="text1"/>
        </w:rPr>
      </w:pPr>
    </w:p>
    <w:p w14:paraId="1AB650DE" w14:textId="6CB8F5CC" w:rsidR="00967F23" w:rsidRPr="00580D9F" w:rsidRDefault="00967F23" w:rsidP="00967F23">
      <w:pPr>
        <w:pStyle w:val="BodyText"/>
        <w:spacing w:line="288" w:lineRule="auto"/>
        <w:ind w:left="284"/>
        <w:rPr>
          <w:rFonts w:ascii="Arial" w:hAnsi="Arial" w:cs="Arial"/>
          <w:color w:val="000000" w:themeColor="text1"/>
        </w:rPr>
      </w:pPr>
      <w:r w:rsidRPr="00580D9F">
        <w:rPr>
          <w:rFonts w:ascii="Arial" w:hAnsi="Arial" w:cs="Arial"/>
          <w:color w:val="000000" w:themeColor="text1"/>
        </w:rPr>
        <w:t xml:space="preserve">Note: If you return the form by email, there is no need to sign it. </w:t>
      </w:r>
      <w:r w:rsidR="00580D9F" w:rsidRPr="00580D9F">
        <w:rPr>
          <w:rFonts w:ascii="Arial" w:hAnsi="Arial" w:cs="Arial"/>
          <w:color w:val="000000" w:themeColor="text1"/>
        </w:rPr>
        <w:t xml:space="preserve">Payment of your membership fee and completion &amp; return of the form will be taken as agreement to </w:t>
      </w:r>
      <w:r w:rsidR="00CE33D5">
        <w:rPr>
          <w:rFonts w:ascii="Arial" w:hAnsi="Arial" w:cs="Arial"/>
          <w:color w:val="000000" w:themeColor="text1"/>
        </w:rPr>
        <w:t>its</w:t>
      </w:r>
      <w:r w:rsidR="00580D9F" w:rsidRPr="00580D9F">
        <w:rPr>
          <w:rFonts w:ascii="Arial" w:hAnsi="Arial" w:cs="Arial"/>
          <w:color w:val="000000" w:themeColor="text1"/>
        </w:rPr>
        <w:t xml:space="preserve"> contents.</w:t>
      </w:r>
    </w:p>
    <w:p w14:paraId="5414BD8C" w14:textId="77777777" w:rsidR="00967F23" w:rsidRPr="00967F23" w:rsidRDefault="00967F23" w:rsidP="00D51646">
      <w:pPr>
        <w:pStyle w:val="BodyText"/>
        <w:spacing w:line="288" w:lineRule="auto"/>
        <w:ind w:left="200" w:right="130"/>
        <w:rPr>
          <w:rFonts w:ascii="Arial" w:hAnsi="Arial" w:cs="Arial"/>
          <w:iCs/>
          <w:color w:val="000000" w:themeColor="text1"/>
        </w:rPr>
      </w:pPr>
    </w:p>
    <w:p w14:paraId="4FC8FB19" w14:textId="77777777" w:rsidR="007A1F14" w:rsidRPr="00B57CB8" w:rsidRDefault="007A1F14" w:rsidP="00D51646">
      <w:pPr>
        <w:pStyle w:val="BodyText"/>
        <w:spacing w:line="288" w:lineRule="auto"/>
        <w:rPr>
          <w:rFonts w:ascii="Arial" w:hAnsi="Arial" w:cs="Arial"/>
          <w:color w:val="000000" w:themeColor="text1"/>
          <w:sz w:val="11"/>
        </w:rPr>
      </w:pPr>
    </w:p>
    <w:p w14:paraId="6C55D33C" w14:textId="77777777" w:rsidR="007A1F14" w:rsidRPr="00B57CB8" w:rsidRDefault="00D51646" w:rsidP="00D51646">
      <w:pPr>
        <w:pStyle w:val="Heading1"/>
        <w:tabs>
          <w:tab w:val="left" w:pos="1764"/>
        </w:tabs>
        <w:spacing w:before="0" w:line="288" w:lineRule="auto"/>
        <w:rPr>
          <w:rFonts w:ascii="Arial" w:hAnsi="Arial" w:cs="Arial"/>
          <w:color w:val="000000" w:themeColor="text1"/>
        </w:rPr>
      </w:pPr>
      <w:r w:rsidRPr="00B57CB8">
        <w:rPr>
          <w:rFonts w:ascii="Arial" w:hAnsi="Arial" w:cs="Arial"/>
          <w:color w:val="000000" w:themeColor="text1"/>
        </w:rPr>
        <w:t xml:space="preserve">Select </w:t>
      </w:r>
      <w:r w:rsidR="00A505D6" w:rsidRPr="00B57CB8">
        <w:rPr>
          <w:rFonts w:ascii="Arial" w:hAnsi="Arial" w:cs="Arial"/>
          <w:color w:val="000000" w:themeColor="text1"/>
        </w:rPr>
        <w:t>the membership you</w:t>
      </w:r>
      <w:r w:rsidR="00A505D6" w:rsidRPr="00B57CB8">
        <w:rPr>
          <w:rFonts w:ascii="Arial" w:hAnsi="Arial" w:cs="Arial"/>
          <w:color w:val="000000" w:themeColor="text1"/>
          <w:spacing w:val="-1"/>
        </w:rPr>
        <w:t xml:space="preserve"> </w:t>
      </w:r>
      <w:r w:rsidRPr="00B57CB8">
        <w:rPr>
          <w:rFonts w:ascii="Arial" w:hAnsi="Arial" w:cs="Arial"/>
          <w:color w:val="000000" w:themeColor="text1"/>
        </w:rPr>
        <w:t>require</w:t>
      </w:r>
      <w:r w:rsidR="00A505D6" w:rsidRPr="00B57CB8">
        <w:rPr>
          <w:rFonts w:ascii="Arial" w:hAnsi="Arial" w:cs="Arial"/>
          <w:color w:val="000000" w:themeColor="text1"/>
        </w:rPr>
        <w:t>:</w:t>
      </w:r>
    </w:p>
    <w:p w14:paraId="339586E1" w14:textId="77777777" w:rsidR="007A1F14" w:rsidRPr="00B57CB8" w:rsidRDefault="007A1F14" w:rsidP="00D51646">
      <w:pPr>
        <w:pStyle w:val="BodyText"/>
        <w:spacing w:line="288" w:lineRule="auto"/>
        <w:rPr>
          <w:rFonts w:ascii="Arial" w:hAnsi="Arial" w:cs="Arial"/>
          <w:b/>
          <w:color w:val="000000" w:themeColor="text1"/>
          <w:sz w:val="12"/>
        </w:rPr>
      </w:pPr>
    </w:p>
    <w:p w14:paraId="0A6436BD" w14:textId="010F1CFC" w:rsidR="007A1F14" w:rsidRPr="00B57CB8" w:rsidRDefault="00FA3ECD" w:rsidP="00967F23">
      <w:pPr>
        <w:pStyle w:val="ListParagraph"/>
        <w:tabs>
          <w:tab w:val="left" w:pos="919"/>
          <w:tab w:val="left" w:pos="920"/>
        </w:tabs>
        <w:spacing w:before="0" w:after="120" w:line="288" w:lineRule="auto"/>
        <w:ind w:left="714" w:firstLine="0"/>
        <w:rPr>
          <w:rFonts w:ascii="Arial" w:hAnsi="Arial" w:cs="Arial"/>
          <w:color w:val="000000" w:themeColor="text1"/>
          <w:sz w:val="24"/>
        </w:rPr>
      </w:pPr>
      <w:sdt>
        <w:sdtPr>
          <w:rPr>
            <w:rFonts w:ascii="Arial" w:hAnsi="Arial" w:cs="Arial"/>
            <w:color w:val="000000" w:themeColor="text1"/>
            <w:sz w:val="24"/>
          </w:rPr>
          <w:id w:val="828479012"/>
          <w14:checkbox>
            <w14:checked w14:val="0"/>
            <w14:checkedState w14:val="2612" w14:font="MS Gothic"/>
            <w14:uncheckedState w14:val="2610" w14:font="MS Gothic"/>
          </w14:checkbox>
        </w:sdtPr>
        <w:sdtEndPr/>
        <w:sdtContent>
          <w:r w:rsidR="00967F23">
            <w:rPr>
              <w:rFonts w:ascii="MS Gothic" w:eastAsia="MS Gothic" w:hAnsi="MS Gothic" w:cs="Arial" w:hint="eastAsia"/>
              <w:color w:val="000000" w:themeColor="text1"/>
              <w:sz w:val="24"/>
            </w:rPr>
            <w:t>☐</w:t>
          </w:r>
        </w:sdtContent>
      </w:sdt>
      <w:r w:rsidR="00967F23">
        <w:rPr>
          <w:rFonts w:ascii="Arial" w:hAnsi="Arial" w:cs="Arial"/>
          <w:color w:val="000000" w:themeColor="text1"/>
          <w:sz w:val="24"/>
        </w:rPr>
        <w:t xml:space="preserve"> </w:t>
      </w:r>
      <w:r w:rsidR="00A505D6" w:rsidRPr="00B57CB8">
        <w:rPr>
          <w:rFonts w:ascii="Arial" w:hAnsi="Arial" w:cs="Arial"/>
          <w:color w:val="000000" w:themeColor="text1"/>
          <w:sz w:val="24"/>
        </w:rPr>
        <w:t xml:space="preserve">Adult </w:t>
      </w:r>
      <w:r w:rsidR="00D51646" w:rsidRPr="00B57CB8">
        <w:rPr>
          <w:rFonts w:ascii="Arial" w:hAnsi="Arial" w:cs="Arial"/>
          <w:color w:val="000000" w:themeColor="text1"/>
          <w:sz w:val="24"/>
        </w:rPr>
        <w:t xml:space="preserve">- </w:t>
      </w:r>
      <w:r w:rsidR="00A505D6" w:rsidRPr="00B57CB8">
        <w:rPr>
          <w:rFonts w:ascii="Arial" w:hAnsi="Arial" w:cs="Arial"/>
          <w:color w:val="000000" w:themeColor="text1"/>
          <w:sz w:val="24"/>
        </w:rPr>
        <w:t>£20</w:t>
      </w:r>
      <w:r w:rsidR="00D51646" w:rsidRPr="00B57CB8">
        <w:rPr>
          <w:rFonts w:ascii="Arial" w:hAnsi="Arial" w:cs="Arial"/>
          <w:color w:val="000000" w:themeColor="text1"/>
          <w:sz w:val="24"/>
        </w:rPr>
        <w:t>.00</w:t>
      </w:r>
    </w:p>
    <w:p w14:paraId="4194B1B3" w14:textId="0A4D21AC" w:rsidR="007A1F14" w:rsidRPr="00B57CB8" w:rsidRDefault="00FA3ECD" w:rsidP="00967F23">
      <w:pPr>
        <w:pStyle w:val="ListParagraph"/>
        <w:tabs>
          <w:tab w:val="left" w:pos="919"/>
          <w:tab w:val="left" w:pos="920"/>
        </w:tabs>
        <w:spacing w:before="0" w:after="120" w:line="288" w:lineRule="auto"/>
        <w:ind w:left="714" w:firstLine="0"/>
        <w:rPr>
          <w:rFonts w:ascii="Arial" w:hAnsi="Arial" w:cs="Arial"/>
          <w:color w:val="000000" w:themeColor="text1"/>
          <w:sz w:val="24"/>
        </w:rPr>
      </w:pPr>
      <w:sdt>
        <w:sdtPr>
          <w:rPr>
            <w:rFonts w:ascii="Arial" w:hAnsi="Arial" w:cs="Arial"/>
            <w:color w:val="000000" w:themeColor="text1"/>
            <w:sz w:val="24"/>
          </w:rPr>
          <w:id w:val="-933127498"/>
          <w14:checkbox>
            <w14:checked w14:val="0"/>
            <w14:checkedState w14:val="2612" w14:font="MS Gothic"/>
            <w14:uncheckedState w14:val="2610" w14:font="MS Gothic"/>
          </w14:checkbox>
        </w:sdtPr>
        <w:sdtEndPr/>
        <w:sdtContent>
          <w:r w:rsidR="00967F23">
            <w:rPr>
              <w:rFonts w:ascii="MS Gothic" w:eastAsia="MS Gothic" w:hAnsi="MS Gothic" w:cs="Arial" w:hint="eastAsia"/>
              <w:color w:val="000000" w:themeColor="text1"/>
              <w:sz w:val="24"/>
            </w:rPr>
            <w:t>☐</w:t>
          </w:r>
        </w:sdtContent>
      </w:sdt>
      <w:r w:rsidR="00967F23">
        <w:rPr>
          <w:rFonts w:ascii="Arial" w:hAnsi="Arial" w:cs="Arial"/>
          <w:color w:val="000000" w:themeColor="text1"/>
          <w:sz w:val="24"/>
        </w:rPr>
        <w:t xml:space="preserve"> </w:t>
      </w:r>
      <w:r w:rsidR="00A505D6" w:rsidRPr="00B57CB8">
        <w:rPr>
          <w:rFonts w:ascii="Arial" w:hAnsi="Arial" w:cs="Arial"/>
          <w:color w:val="000000" w:themeColor="text1"/>
          <w:sz w:val="24"/>
        </w:rPr>
        <w:t>Junior (age 1</w:t>
      </w:r>
      <w:r w:rsidR="00E10678">
        <w:rPr>
          <w:rFonts w:ascii="Arial" w:hAnsi="Arial" w:cs="Arial"/>
          <w:color w:val="000000" w:themeColor="text1"/>
          <w:sz w:val="24"/>
        </w:rPr>
        <w:t>7</w:t>
      </w:r>
      <w:bookmarkStart w:id="0" w:name="_GoBack"/>
      <w:bookmarkEnd w:id="0"/>
      <w:r w:rsidR="00A505D6" w:rsidRPr="00B57CB8">
        <w:rPr>
          <w:rFonts w:ascii="Arial" w:hAnsi="Arial" w:cs="Arial"/>
          <w:color w:val="000000" w:themeColor="text1"/>
          <w:sz w:val="24"/>
        </w:rPr>
        <w:t xml:space="preserve"> years &amp; under) </w:t>
      </w:r>
      <w:r w:rsidR="00D51646" w:rsidRPr="00B57CB8">
        <w:rPr>
          <w:rFonts w:ascii="Arial" w:hAnsi="Arial" w:cs="Arial"/>
          <w:color w:val="000000" w:themeColor="text1"/>
          <w:sz w:val="24"/>
        </w:rPr>
        <w:t>or</w:t>
      </w:r>
      <w:r w:rsidR="00A505D6" w:rsidRPr="00B57CB8">
        <w:rPr>
          <w:rFonts w:ascii="Arial" w:hAnsi="Arial" w:cs="Arial"/>
          <w:color w:val="000000" w:themeColor="text1"/>
          <w:sz w:val="24"/>
        </w:rPr>
        <w:t xml:space="preserve"> student </w:t>
      </w:r>
      <w:r w:rsidR="00D51646" w:rsidRPr="00B57CB8">
        <w:rPr>
          <w:rFonts w:ascii="Arial" w:hAnsi="Arial" w:cs="Arial"/>
          <w:color w:val="000000" w:themeColor="text1"/>
          <w:sz w:val="24"/>
        </w:rPr>
        <w:t xml:space="preserve">- </w:t>
      </w:r>
      <w:r w:rsidR="00A505D6" w:rsidRPr="00B57CB8">
        <w:rPr>
          <w:rFonts w:ascii="Arial" w:hAnsi="Arial" w:cs="Arial"/>
          <w:color w:val="000000" w:themeColor="text1"/>
          <w:sz w:val="24"/>
        </w:rPr>
        <w:t>£5</w:t>
      </w:r>
      <w:r w:rsidR="00D51646" w:rsidRPr="00B57CB8">
        <w:rPr>
          <w:rFonts w:ascii="Arial" w:hAnsi="Arial" w:cs="Arial"/>
          <w:color w:val="000000" w:themeColor="text1"/>
          <w:sz w:val="24"/>
        </w:rPr>
        <w:t>.00</w:t>
      </w:r>
    </w:p>
    <w:p w14:paraId="0071ECFC" w14:textId="732C7A34" w:rsidR="007A1F14" w:rsidRPr="00B57CB8" w:rsidRDefault="00FA3ECD" w:rsidP="00967F23">
      <w:pPr>
        <w:pStyle w:val="ListParagraph"/>
        <w:tabs>
          <w:tab w:val="left" w:pos="919"/>
          <w:tab w:val="left" w:pos="920"/>
        </w:tabs>
        <w:spacing w:before="0" w:after="120" w:line="288" w:lineRule="auto"/>
        <w:ind w:left="714" w:firstLine="0"/>
        <w:rPr>
          <w:rFonts w:ascii="Arial" w:hAnsi="Arial" w:cs="Arial"/>
          <w:color w:val="000000" w:themeColor="text1"/>
          <w:sz w:val="24"/>
        </w:rPr>
      </w:pPr>
      <w:sdt>
        <w:sdtPr>
          <w:rPr>
            <w:rFonts w:ascii="Arial" w:hAnsi="Arial" w:cs="Arial"/>
            <w:color w:val="000000" w:themeColor="text1"/>
            <w:sz w:val="24"/>
          </w:rPr>
          <w:id w:val="-539203706"/>
          <w14:checkbox>
            <w14:checked w14:val="0"/>
            <w14:checkedState w14:val="2612" w14:font="MS Gothic"/>
            <w14:uncheckedState w14:val="2610" w14:font="MS Gothic"/>
          </w14:checkbox>
        </w:sdtPr>
        <w:sdtEndPr/>
        <w:sdtContent>
          <w:r w:rsidR="00967F23">
            <w:rPr>
              <w:rFonts w:ascii="MS Gothic" w:eastAsia="MS Gothic" w:hAnsi="MS Gothic" w:cs="Arial" w:hint="eastAsia"/>
              <w:color w:val="000000" w:themeColor="text1"/>
              <w:sz w:val="24"/>
            </w:rPr>
            <w:t>☐</w:t>
          </w:r>
        </w:sdtContent>
      </w:sdt>
      <w:r w:rsidR="00967F23">
        <w:rPr>
          <w:rFonts w:ascii="Arial" w:hAnsi="Arial" w:cs="Arial"/>
          <w:color w:val="000000" w:themeColor="text1"/>
          <w:sz w:val="24"/>
        </w:rPr>
        <w:t xml:space="preserve"> </w:t>
      </w:r>
      <w:r w:rsidR="00A505D6" w:rsidRPr="00B57CB8">
        <w:rPr>
          <w:rFonts w:ascii="Arial" w:hAnsi="Arial" w:cs="Arial"/>
          <w:color w:val="000000" w:themeColor="text1"/>
          <w:sz w:val="24"/>
        </w:rPr>
        <w:t>Primary school</w:t>
      </w:r>
      <w:r w:rsidR="00D51646" w:rsidRPr="00B57CB8">
        <w:rPr>
          <w:rFonts w:ascii="Arial" w:hAnsi="Arial" w:cs="Arial"/>
          <w:color w:val="000000" w:themeColor="text1"/>
          <w:sz w:val="24"/>
        </w:rPr>
        <w:t xml:space="preserve"> child</w:t>
      </w:r>
      <w:r w:rsidR="00A505D6" w:rsidRPr="00B57CB8">
        <w:rPr>
          <w:rFonts w:ascii="Arial" w:hAnsi="Arial" w:cs="Arial"/>
          <w:color w:val="000000" w:themeColor="text1"/>
          <w:sz w:val="24"/>
        </w:rPr>
        <w:t xml:space="preserve"> </w:t>
      </w:r>
      <w:r w:rsidR="00D51646" w:rsidRPr="00B57CB8">
        <w:rPr>
          <w:rFonts w:ascii="Arial" w:hAnsi="Arial" w:cs="Arial"/>
          <w:color w:val="000000" w:themeColor="text1"/>
          <w:sz w:val="24"/>
        </w:rPr>
        <w:t>-</w:t>
      </w:r>
      <w:r w:rsidR="00A505D6" w:rsidRPr="00B57CB8">
        <w:rPr>
          <w:rFonts w:ascii="Arial" w:hAnsi="Arial" w:cs="Arial"/>
          <w:color w:val="000000" w:themeColor="text1"/>
          <w:spacing w:val="-2"/>
          <w:sz w:val="24"/>
        </w:rPr>
        <w:t xml:space="preserve"> </w:t>
      </w:r>
      <w:r w:rsidR="00A505D6" w:rsidRPr="00B57CB8">
        <w:rPr>
          <w:rFonts w:ascii="Arial" w:hAnsi="Arial" w:cs="Arial"/>
          <w:color w:val="000000" w:themeColor="text1"/>
          <w:sz w:val="24"/>
        </w:rPr>
        <w:t>£1</w:t>
      </w:r>
      <w:r w:rsidR="00D51646" w:rsidRPr="00B57CB8">
        <w:rPr>
          <w:rFonts w:ascii="Arial" w:hAnsi="Arial" w:cs="Arial"/>
          <w:color w:val="000000" w:themeColor="text1"/>
          <w:sz w:val="24"/>
        </w:rPr>
        <w:t>.00</w:t>
      </w:r>
    </w:p>
    <w:p w14:paraId="0650B591" w14:textId="77777777" w:rsidR="00A84CF4" w:rsidRPr="00B57CB8" w:rsidRDefault="00A84CF4" w:rsidP="00580D9F">
      <w:pPr>
        <w:pStyle w:val="BodyText"/>
        <w:spacing w:line="288" w:lineRule="auto"/>
        <w:rPr>
          <w:rFonts w:ascii="Arial" w:hAnsi="Arial" w:cs="Arial"/>
          <w:color w:val="000000" w:themeColor="text1"/>
        </w:rPr>
      </w:pPr>
    </w:p>
    <w:p w14:paraId="6152279F" w14:textId="0F8D5F85" w:rsidR="00A84CF4" w:rsidRPr="00B57CB8" w:rsidRDefault="00967F23" w:rsidP="00D51646">
      <w:pPr>
        <w:pStyle w:val="BodyText"/>
        <w:spacing w:line="288" w:lineRule="auto"/>
        <w:ind w:left="200"/>
        <w:rPr>
          <w:rFonts w:ascii="Arial" w:hAnsi="Arial" w:cs="Arial"/>
          <w:color w:val="000000" w:themeColor="text1"/>
        </w:rPr>
      </w:pPr>
      <w:r>
        <w:rPr>
          <w:rFonts w:ascii="Arial" w:hAnsi="Arial" w:cs="Arial"/>
          <w:color w:val="000000" w:themeColor="text1"/>
        </w:rPr>
        <w:t>Check</w:t>
      </w:r>
      <w:r w:rsidR="00A84CF4" w:rsidRPr="00B57CB8">
        <w:rPr>
          <w:rFonts w:ascii="Arial" w:hAnsi="Arial" w:cs="Arial"/>
          <w:color w:val="000000" w:themeColor="text1"/>
        </w:rPr>
        <w:t xml:space="preserve"> </w:t>
      </w:r>
      <w:r w:rsidR="00E963F1" w:rsidRPr="00B57CB8">
        <w:rPr>
          <w:rFonts w:ascii="Arial" w:hAnsi="Arial" w:cs="Arial"/>
          <w:color w:val="000000" w:themeColor="text1"/>
        </w:rPr>
        <w:t xml:space="preserve">&amp; complete </w:t>
      </w:r>
      <w:r w:rsidR="00A84CF4" w:rsidRPr="00B57CB8">
        <w:rPr>
          <w:rFonts w:ascii="Arial" w:hAnsi="Arial" w:cs="Arial"/>
          <w:color w:val="000000" w:themeColor="text1"/>
        </w:rPr>
        <w:t>one of the following:</w:t>
      </w:r>
    </w:p>
    <w:p w14:paraId="27C6E836" w14:textId="77777777" w:rsidR="00E963F1" w:rsidRPr="00B57CB8" w:rsidRDefault="00E963F1" w:rsidP="00D51646">
      <w:pPr>
        <w:pStyle w:val="BodyText"/>
        <w:spacing w:line="288" w:lineRule="auto"/>
        <w:ind w:left="200"/>
        <w:rPr>
          <w:rFonts w:ascii="Arial" w:hAnsi="Arial" w:cs="Arial"/>
          <w:color w:val="000000" w:themeColor="text1"/>
        </w:rPr>
      </w:pPr>
    </w:p>
    <w:p w14:paraId="02EF66C0" w14:textId="734D8C75" w:rsidR="00F36409" w:rsidRPr="00F36409" w:rsidRDefault="00FA3ECD" w:rsidP="00F36409">
      <w:pPr>
        <w:pStyle w:val="BodyText"/>
        <w:spacing w:after="120" w:line="288" w:lineRule="auto"/>
        <w:ind w:firstLine="720"/>
        <w:rPr>
          <w:rFonts w:ascii="MS Gothic" w:eastAsia="MS Gothic" w:hAnsi="MS Gothic" w:cs="Arial"/>
          <w:color w:val="000000" w:themeColor="text1"/>
        </w:rPr>
      </w:pPr>
      <w:sdt>
        <w:sdtPr>
          <w:rPr>
            <w:rFonts w:ascii="MS Gothic" w:eastAsia="MS Gothic" w:hAnsi="MS Gothic" w:cs="Arial" w:hint="eastAsia"/>
            <w:color w:val="000000" w:themeColor="text1"/>
          </w:rPr>
          <w:id w:val="-1399117807"/>
          <w14:checkbox>
            <w14:checked w14:val="0"/>
            <w14:checkedState w14:val="2612" w14:font="MS Gothic"/>
            <w14:uncheckedState w14:val="2610" w14:font="MS Gothic"/>
          </w14:checkbox>
        </w:sdtPr>
        <w:sdtEndPr/>
        <w:sdtContent>
          <w:r w:rsidR="00967F23">
            <w:rPr>
              <w:rFonts w:ascii="MS Gothic" w:eastAsia="MS Gothic" w:hAnsi="MS Gothic" w:cs="Arial" w:hint="eastAsia"/>
              <w:color w:val="000000" w:themeColor="text1"/>
            </w:rPr>
            <w:t>☐</w:t>
          </w:r>
        </w:sdtContent>
      </w:sdt>
      <w:r w:rsidR="00967F23">
        <w:rPr>
          <w:rFonts w:ascii="MS Gothic" w:eastAsia="MS Gothic" w:hAnsi="MS Gothic" w:cs="Arial" w:hint="eastAsia"/>
          <w:color w:val="000000" w:themeColor="text1"/>
        </w:rPr>
        <w:t xml:space="preserve"> </w:t>
      </w:r>
      <w:r w:rsidR="00F36409">
        <w:rPr>
          <w:rFonts w:ascii="Arial" w:hAnsi="Arial" w:cs="Arial"/>
          <w:color w:val="000000" w:themeColor="text1"/>
        </w:rPr>
        <w:t>I enclose cash</w:t>
      </w:r>
    </w:p>
    <w:p w14:paraId="14C728AD" w14:textId="7F4EA626" w:rsidR="00D51646" w:rsidRPr="00B57CB8" w:rsidRDefault="00FA3ECD" w:rsidP="00967F23">
      <w:pPr>
        <w:pStyle w:val="BodyText"/>
        <w:spacing w:after="120" w:line="288" w:lineRule="auto"/>
        <w:ind w:firstLine="720"/>
        <w:rPr>
          <w:rFonts w:ascii="Arial" w:hAnsi="Arial" w:cs="Arial"/>
          <w:color w:val="000000" w:themeColor="text1"/>
        </w:rPr>
      </w:pPr>
      <w:sdt>
        <w:sdtPr>
          <w:rPr>
            <w:rFonts w:ascii="Arial" w:hAnsi="Arial" w:cs="Arial"/>
            <w:color w:val="000000" w:themeColor="text1"/>
          </w:rPr>
          <w:id w:val="247460950"/>
          <w14:checkbox>
            <w14:checked w14:val="0"/>
            <w14:checkedState w14:val="2612" w14:font="MS Gothic"/>
            <w14:uncheckedState w14:val="2610" w14:font="MS Gothic"/>
          </w14:checkbox>
        </w:sdtPr>
        <w:sdtEndPr/>
        <w:sdtContent>
          <w:r w:rsidR="00F36409">
            <w:rPr>
              <w:rFonts w:ascii="MS Gothic" w:eastAsia="MS Gothic" w:hAnsi="MS Gothic" w:cs="Arial" w:hint="eastAsia"/>
              <w:color w:val="000000" w:themeColor="text1"/>
            </w:rPr>
            <w:t>☐</w:t>
          </w:r>
        </w:sdtContent>
      </w:sdt>
      <w:r w:rsidR="00F36409">
        <w:rPr>
          <w:rFonts w:ascii="Arial" w:hAnsi="Arial" w:cs="Arial"/>
          <w:color w:val="000000" w:themeColor="text1"/>
        </w:rPr>
        <w:t xml:space="preserve"> </w:t>
      </w:r>
      <w:r w:rsidR="00D51646" w:rsidRPr="00B57CB8">
        <w:rPr>
          <w:rFonts w:ascii="Arial" w:hAnsi="Arial" w:cs="Arial"/>
          <w:color w:val="000000" w:themeColor="text1"/>
        </w:rPr>
        <w:t xml:space="preserve">I enclose a cheque </w:t>
      </w:r>
      <w:r w:rsidR="00E963F1" w:rsidRPr="00B57CB8">
        <w:rPr>
          <w:rFonts w:ascii="Arial" w:hAnsi="Arial" w:cs="Arial"/>
          <w:color w:val="000000" w:themeColor="text1"/>
        </w:rPr>
        <w:t xml:space="preserve">for £                  </w:t>
      </w:r>
      <w:r w:rsidR="007C3538" w:rsidRPr="00B57CB8">
        <w:rPr>
          <w:rFonts w:ascii="Arial" w:hAnsi="Arial" w:cs="Arial"/>
          <w:color w:val="000000" w:themeColor="text1"/>
        </w:rPr>
        <w:t xml:space="preserve">   </w:t>
      </w:r>
      <w:r w:rsidR="00D51646" w:rsidRPr="00B57CB8">
        <w:rPr>
          <w:rFonts w:ascii="Arial" w:hAnsi="Arial" w:cs="Arial"/>
          <w:color w:val="000000" w:themeColor="text1"/>
        </w:rPr>
        <w:t xml:space="preserve">made payable to </w:t>
      </w:r>
      <w:r w:rsidR="00D51646" w:rsidRPr="00B57CB8">
        <w:rPr>
          <w:rFonts w:ascii="Arial" w:hAnsi="Arial" w:cs="Arial"/>
          <w:b/>
          <w:color w:val="000000" w:themeColor="text1"/>
        </w:rPr>
        <w:t>Fintry Amateur Dramatic Society</w:t>
      </w:r>
    </w:p>
    <w:p w14:paraId="706C4C0B" w14:textId="77777777" w:rsidR="00CE33D5" w:rsidRDefault="00FA3ECD" w:rsidP="00CE33D5">
      <w:pPr>
        <w:pStyle w:val="BodyText"/>
        <w:spacing w:after="120" w:line="288" w:lineRule="auto"/>
        <w:ind w:left="720"/>
        <w:rPr>
          <w:rFonts w:ascii="Arial" w:hAnsi="Arial" w:cs="Arial"/>
          <w:color w:val="000000" w:themeColor="text1"/>
        </w:rPr>
      </w:pPr>
      <w:sdt>
        <w:sdtPr>
          <w:rPr>
            <w:rFonts w:ascii="Arial" w:hAnsi="Arial" w:cs="Arial"/>
            <w:color w:val="000000" w:themeColor="text1"/>
          </w:rPr>
          <w:id w:val="591362393"/>
          <w14:checkbox>
            <w14:checked w14:val="0"/>
            <w14:checkedState w14:val="2612" w14:font="MS Gothic"/>
            <w14:uncheckedState w14:val="2610" w14:font="MS Gothic"/>
          </w14:checkbox>
        </w:sdtPr>
        <w:sdtEndPr/>
        <w:sdtContent>
          <w:r w:rsidR="00967F23">
            <w:rPr>
              <w:rFonts w:ascii="MS Gothic" w:eastAsia="MS Gothic" w:hAnsi="MS Gothic" w:cs="Arial" w:hint="eastAsia"/>
              <w:color w:val="000000" w:themeColor="text1"/>
            </w:rPr>
            <w:t>☐</w:t>
          </w:r>
        </w:sdtContent>
      </w:sdt>
      <w:r w:rsidR="00967F23">
        <w:rPr>
          <w:rFonts w:ascii="Arial" w:hAnsi="Arial" w:cs="Arial"/>
          <w:color w:val="000000" w:themeColor="text1"/>
        </w:rPr>
        <w:t xml:space="preserve"> </w:t>
      </w:r>
      <w:r w:rsidR="00D51646" w:rsidRPr="00B57CB8">
        <w:rPr>
          <w:rFonts w:ascii="Arial" w:hAnsi="Arial" w:cs="Arial"/>
          <w:color w:val="000000" w:themeColor="text1"/>
        </w:rPr>
        <w:t xml:space="preserve">I have made a bank transfer </w:t>
      </w:r>
      <w:r w:rsidR="00E963F1" w:rsidRPr="00B57CB8">
        <w:rPr>
          <w:rFonts w:ascii="Arial" w:hAnsi="Arial" w:cs="Arial"/>
          <w:color w:val="000000" w:themeColor="text1"/>
        </w:rPr>
        <w:t xml:space="preserve">for £                   </w:t>
      </w:r>
      <w:r w:rsidR="007C3538" w:rsidRPr="00B57CB8">
        <w:rPr>
          <w:rFonts w:ascii="Arial" w:hAnsi="Arial" w:cs="Arial"/>
          <w:color w:val="000000" w:themeColor="text1"/>
        </w:rPr>
        <w:t xml:space="preserve">     </w:t>
      </w:r>
    </w:p>
    <w:p w14:paraId="37702C25" w14:textId="2E2F4C48" w:rsidR="007A1F14" w:rsidRPr="00CE33D5" w:rsidRDefault="00CE33D5" w:rsidP="00CE33D5">
      <w:pPr>
        <w:pStyle w:val="BodyText"/>
        <w:spacing w:after="120" w:line="288" w:lineRule="auto"/>
        <w:ind w:left="720"/>
        <w:rPr>
          <w:rFonts w:ascii="Arial" w:hAnsi="Arial" w:cs="Arial"/>
          <w:color w:val="000000" w:themeColor="text1"/>
        </w:rPr>
      </w:pPr>
      <w:r>
        <w:rPr>
          <w:rFonts w:ascii="Arial" w:hAnsi="Arial" w:cs="Arial"/>
          <w:color w:val="000000" w:themeColor="text1"/>
        </w:rPr>
        <w:t xml:space="preserve">     </w:t>
      </w:r>
      <w:r w:rsidR="00D51646" w:rsidRPr="00B57CB8">
        <w:rPr>
          <w:rFonts w:ascii="Arial" w:hAnsi="Arial" w:cs="Arial"/>
          <w:color w:val="000000" w:themeColor="text1"/>
        </w:rPr>
        <w:t>to FADS</w:t>
      </w:r>
      <w:r w:rsidR="00A84CF4" w:rsidRPr="00B57CB8">
        <w:rPr>
          <w:rFonts w:ascii="Arial" w:hAnsi="Arial" w:cs="Arial"/>
          <w:color w:val="000000" w:themeColor="text1"/>
        </w:rPr>
        <w:t xml:space="preserve">, </w:t>
      </w:r>
      <w:r w:rsidR="00A505D6" w:rsidRPr="00B57CB8">
        <w:rPr>
          <w:rFonts w:ascii="Arial" w:hAnsi="Arial" w:cs="Arial"/>
          <w:color w:val="000000" w:themeColor="text1"/>
        </w:rPr>
        <w:t>Bank of Scot</w:t>
      </w:r>
      <w:r w:rsidR="00A84CF4" w:rsidRPr="00B57CB8">
        <w:rPr>
          <w:rFonts w:ascii="Arial" w:hAnsi="Arial" w:cs="Arial"/>
          <w:color w:val="000000" w:themeColor="text1"/>
        </w:rPr>
        <w:t>land,</w:t>
      </w:r>
      <w:r w:rsidR="00A505D6" w:rsidRPr="00B57CB8">
        <w:rPr>
          <w:rFonts w:ascii="Arial" w:hAnsi="Arial" w:cs="Arial"/>
          <w:color w:val="000000" w:themeColor="text1"/>
        </w:rPr>
        <w:t xml:space="preserve"> </w:t>
      </w:r>
      <w:r w:rsidR="00A505D6" w:rsidRPr="00B57CB8">
        <w:rPr>
          <w:rFonts w:ascii="Arial" w:hAnsi="Arial" w:cs="Arial"/>
          <w:b/>
          <w:color w:val="000000" w:themeColor="text1"/>
        </w:rPr>
        <w:t>Sort Code 80-12-48</w:t>
      </w:r>
      <w:r w:rsidR="00A84CF4" w:rsidRPr="00B57CB8">
        <w:rPr>
          <w:rFonts w:ascii="Arial" w:hAnsi="Arial" w:cs="Arial"/>
          <w:b/>
          <w:color w:val="000000" w:themeColor="text1"/>
        </w:rPr>
        <w:t>,</w:t>
      </w:r>
      <w:r w:rsidR="00A505D6" w:rsidRPr="00B57CB8">
        <w:rPr>
          <w:rFonts w:ascii="Arial" w:hAnsi="Arial" w:cs="Arial"/>
          <w:b/>
          <w:color w:val="000000" w:themeColor="text1"/>
        </w:rPr>
        <w:t xml:space="preserve"> Account No</w:t>
      </w:r>
      <w:r w:rsidR="00A84CF4" w:rsidRPr="00B57CB8">
        <w:rPr>
          <w:rFonts w:ascii="Arial" w:hAnsi="Arial" w:cs="Arial"/>
          <w:b/>
          <w:color w:val="000000" w:themeColor="text1"/>
        </w:rPr>
        <w:t>.</w:t>
      </w:r>
      <w:r w:rsidR="00A505D6" w:rsidRPr="00B57CB8">
        <w:rPr>
          <w:rFonts w:ascii="Arial" w:hAnsi="Arial" w:cs="Arial"/>
          <w:b/>
          <w:color w:val="000000" w:themeColor="text1"/>
        </w:rPr>
        <w:t xml:space="preserve"> 00305900</w:t>
      </w:r>
      <w:r w:rsidR="00A84CF4" w:rsidRPr="00B57CB8">
        <w:rPr>
          <w:rFonts w:ascii="Arial" w:hAnsi="Arial" w:cs="Arial"/>
          <w:b/>
          <w:color w:val="000000" w:themeColor="text1"/>
        </w:rPr>
        <w:t>.</w:t>
      </w:r>
    </w:p>
    <w:p w14:paraId="655A633A" w14:textId="77777777" w:rsidR="00E950DE" w:rsidRPr="00B57CB8" w:rsidRDefault="00E950DE" w:rsidP="00A84CF4">
      <w:pPr>
        <w:pStyle w:val="BodyText"/>
        <w:spacing w:line="288" w:lineRule="auto"/>
        <w:rPr>
          <w:rFonts w:ascii="Arial" w:hAnsi="Arial" w:cs="Arial"/>
          <w:color w:val="000000" w:themeColor="text1"/>
        </w:rPr>
      </w:pPr>
    </w:p>
    <w:p w14:paraId="579D9577" w14:textId="422F1BAA" w:rsidR="00E950DE" w:rsidRDefault="00E950DE" w:rsidP="00D51646">
      <w:pPr>
        <w:pStyle w:val="BodyText"/>
        <w:spacing w:line="288" w:lineRule="auto"/>
        <w:ind w:left="200"/>
        <w:rPr>
          <w:rFonts w:ascii="Arial" w:hAnsi="Arial" w:cs="Arial"/>
          <w:b/>
          <w:i/>
          <w:color w:val="000000" w:themeColor="text1"/>
        </w:rPr>
      </w:pPr>
      <w:r w:rsidRPr="00967F23">
        <w:rPr>
          <w:rFonts w:ascii="Arial" w:hAnsi="Arial" w:cs="Arial"/>
          <w:b/>
          <w:i/>
          <w:color w:val="000000" w:themeColor="text1"/>
          <w:highlight w:val="yellow"/>
        </w:rPr>
        <w:t>Please note:</w:t>
      </w:r>
      <w:r w:rsidR="00D51646" w:rsidRPr="00967F23">
        <w:rPr>
          <w:rFonts w:ascii="Arial" w:hAnsi="Arial" w:cs="Arial"/>
          <w:b/>
          <w:i/>
          <w:color w:val="000000" w:themeColor="text1"/>
          <w:highlight w:val="yellow"/>
        </w:rPr>
        <w:t xml:space="preserve"> </w:t>
      </w:r>
      <w:r w:rsidRPr="00967F23">
        <w:rPr>
          <w:rFonts w:ascii="Arial" w:hAnsi="Arial" w:cs="Arial"/>
          <w:b/>
          <w:i/>
          <w:color w:val="000000" w:themeColor="text1"/>
          <w:highlight w:val="yellow"/>
        </w:rPr>
        <w:t xml:space="preserve">You will be unable to audition </w:t>
      </w:r>
      <w:r w:rsidR="00D51646" w:rsidRPr="00967F23">
        <w:rPr>
          <w:rFonts w:ascii="Arial" w:hAnsi="Arial" w:cs="Arial"/>
          <w:b/>
          <w:i/>
          <w:color w:val="000000" w:themeColor="text1"/>
          <w:highlight w:val="yellow"/>
        </w:rPr>
        <w:t>for or be involved in any FADS productions until your membership form and fee have been received.</w:t>
      </w:r>
    </w:p>
    <w:p w14:paraId="24452A2B" w14:textId="0C6F6C32" w:rsidR="00562276" w:rsidRDefault="00562276" w:rsidP="00D51646">
      <w:pPr>
        <w:pStyle w:val="BodyText"/>
        <w:spacing w:line="288" w:lineRule="auto"/>
        <w:ind w:left="200"/>
        <w:rPr>
          <w:rFonts w:ascii="Arial" w:hAnsi="Arial" w:cs="Arial"/>
          <w:b/>
          <w:i/>
          <w:color w:val="000000" w:themeColor="text1"/>
        </w:rPr>
      </w:pPr>
    </w:p>
    <w:p w14:paraId="299672F6" w14:textId="2296B62A" w:rsidR="00562276" w:rsidRPr="00562276" w:rsidRDefault="00562276" w:rsidP="00D51646">
      <w:pPr>
        <w:pStyle w:val="BodyText"/>
        <w:spacing w:line="288" w:lineRule="auto"/>
        <w:ind w:left="200"/>
        <w:rPr>
          <w:rFonts w:ascii="Arial" w:hAnsi="Arial" w:cs="Arial"/>
          <w:b/>
          <w:i/>
          <w:color w:val="000000" w:themeColor="text1"/>
        </w:rPr>
      </w:pPr>
      <w:r w:rsidRPr="00967F23">
        <w:rPr>
          <w:rFonts w:ascii="Arial" w:hAnsi="Arial" w:cs="Arial"/>
          <w:b/>
          <w:i/>
          <w:color w:val="000000" w:themeColor="text1"/>
          <w:highlight w:val="yellow"/>
        </w:rPr>
        <w:t>In signing this membership form as an adult member, you are also acknowledging that you have read and understood the accompanying document: ‘PRODUCTION EXPECTATIONS: CAST’</w:t>
      </w:r>
      <w:r w:rsidRPr="00562276">
        <w:rPr>
          <w:rFonts w:ascii="Arial" w:hAnsi="Arial" w:cs="Arial"/>
          <w:b/>
          <w:i/>
          <w:color w:val="000000" w:themeColor="text1"/>
        </w:rPr>
        <w:t xml:space="preserve"> </w:t>
      </w:r>
    </w:p>
    <w:p w14:paraId="537BD790" w14:textId="4908DEE0" w:rsidR="007A1F14" w:rsidRPr="00B57CB8" w:rsidRDefault="007A1F14" w:rsidP="00D51646">
      <w:pPr>
        <w:pStyle w:val="BodyText"/>
        <w:spacing w:line="288" w:lineRule="auto"/>
        <w:rPr>
          <w:rFonts w:ascii="Arial" w:hAnsi="Arial" w:cs="Arial"/>
          <w:color w:val="000000" w:themeColor="text1"/>
          <w:sz w:val="23"/>
        </w:rPr>
      </w:pPr>
    </w:p>
    <w:tbl>
      <w:tblPr>
        <w:tblW w:w="0" w:type="auto"/>
        <w:tblInd w:w="2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92"/>
        <w:gridCol w:w="7257"/>
      </w:tblGrid>
      <w:tr w:rsidR="00B57CB8" w:rsidRPr="00B57CB8" w14:paraId="52CBB03A" w14:textId="77777777" w:rsidTr="00A84CF4">
        <w:trPr>
          <w:trHeight w:val="749"/>
        </w:trPr>
        <w:tc>
          <w:tcPr>
            <w:tcW w:w="3192" w:type="dxa"/>
            <w:tcBorders>
              <w:top w:val="single" w:sz="4" w:space="0" w:color="auto"/>
              <w:left w:val="single" w:sz="4" w:space="0" w:color="auto"/>
              <w:bottom w:val="single" w:sz="4" w:space="0" w:color="auto"/>
              <w:right w:val="single" w:sz="4" w:space="0" w:color="auto"/>
            </w:tcBorders>
          </w:tcPr>
          <w:p w14:paraId="51098747" w14:textId="77777777" w:rsidR="007A1F14" w:rsidRPr="00B57CB8" w:rsidRDefault="00A505D6" w:rsidP="00D51646">
            <w:pPr>
              <w:pStyle w:val="TableParagraph"/>
              <w:spacing w:line="288" w:lineRule="auto"/>
              <w:rPr>
                <w:rFonts w:ascii="Arial" w:hAnsi="Arial" w:cs="Arial"/>
                <w:color w:val="000000" w:themeColor="text1"/>
                <w:sz w:val="24"/>
              </w:rPr>
            </w:pPr>
            <w:r w:rsidRPr="00B57CB8">
              <w:rPr>
                <w:rFonts w:ascii="Arial" w:hAnsi="Arial" w:cs="Arial"/>
                <w:color w:val="000000" w:themeColor="text1"/>
                <w:sz w:val="24"/>
              </w:rPr>
              <w:lastRenderedPageBreak/>
              <w:t>Name of adult/parent</w:t>
            </w:r>
          </w:p>
        </w:tc>
        <w:tc>
          <w:tcPr>
            <w:tcW w:w="7257" w:type="dxa"/>
            <w:tcBorders>
              <w:top w:val="single" w:sz="4" w:space="0" w:color="auto"/>
              <w:left w:val="single" w:sz="4" w:space="0" w:color="auto"/>
              <w:bottom w:val="single" w:sz="4" w:space="0" w:color="auto"/>
              <w:right w:val="single" w:sz="4" w:space="0" w:color="auto"/>
            </w:tcBorders>
          </w:tcPr>
          <w:p w14:paraId="75979212" w14:textId="3F6244AC" w:rsidR="007A1F14" w:rsidRPr="00B57CB8" w:rsidRDefault="007A1F14" w:rsidP="00D51646">
            <w:pPr>
              <w:pStyle w:val="TableParagraph"/>
              <w:spacing w:line="288" w:lineRule="auto"/>
              <w:ind w:left="0"/>
              <w:rPr>
                <w:rFonts w:ascii="Arial" w:hAnsi="Arial" w:cs="Arial"/>
                <w:color w:val="000000" w:themeColor="text1"/>
              </w:rPr>
            </w:pPr>
          </w:p>
        </w:tc>
      </w:tr>
      <w:tr w:rsidR="00B57CB8" w:rsidRPr="00B57CB8" w14:paraId="716E0999" w14:textId="77777777" w:rsidTr="00A84CF4">
        <w:trPr>
          <w:trHeight w:val="720"/>
        </w:trPr>
        <w:tc>
          <w:tcPr>
            <w:tcW w:w="3192" w:type="dxa"/>
            <w:tcBorders>
              <w:top w:val="single" w:sz="4" w:space="0" w:color="auto"/>
              <w:left w:val="single" w:sz="4" w:space="0" w:color="auto"/>
              <w:bottom w:val="single" w:sz="4" w:space="0" w:color="auto"/>
              <w:right w:val="single" w:sz="4" w:space="0" w:color="auto"/>
            </w:tcBorders>
          </w:tcPr>
          <w:p w14:paraId="6B348C4A" w14:textId="4C310E41" w:rsidR="007A1F14" w:rsidRPr="00B57CB8" w:rsidRDefault="00A505D6" w:rsidP="00D51646">
            <w:pPr>
              <w:pStyle w:val="TableParagraph"/>
              <w:spacing w:line="288" w:lineRule="auto"/>
              <w:ind w:right="389"/>
              <w:rPr>
                <w:rFonts w:ascii="Arial" w:hAnsi="Arial" w:cs="Arial"/>
                <w:color w:val="000000" w:themeColor="text1"/>
                <w:sz w:val="24"/>
              </w:rPr>
            </w:pPr>
            <w:r w:rsidRPr="00B57CB8">
              <w:rPr>
                <w:rFonts w:ascii="Arial" w:hAnsi="Arial" w:cs="Arial"/>
                <w:color w:val="000000" w:themeColor="text1"/>
                <w:sz w:val="24"/>
              </w:rPr>
              <w:t>Name</w:t>
            </w:r>
            <w:r w:rsidR="00A84CF4" w:rsidRPr="00B57CB8">
              <w:rPr>
                <w:rFonts w:ascii="Arial" w:hAnsi="Arial" w:cs="Arial"/>
                <w:color w:val="000000" w:themeColor="text1"/>
                <w:sz w:val="24"/>
              </w:rPr>
              <w:t xml:space="preserve"> &amp; D.O.B.</w:t>
            </w:r>
            <w:r w:rsidRPr="00B57CB8">
              <w:rPr>
                <w:rFonts w:ascii="Arial" w:hAnsi="Arial" w:cs="Arial"/>
                <w:color w:val="000000" w:themeColor="text1"/>
                <w:sz w:val="24"/>
              </w:rPr>
              <w:t xml:space="preserve"> of child</w:t>
            </w:r>
            <w:r w:rsidR="00A84CF4" w:rsidRPr="00B57CB8">
              <w:rPr>
                <w:rFonts w:ascii="Arial" w:hAnsi="Arial" w:cs="Arial"/>
                <w:color w:val="000000" w:themeColor="text1"/>
                <w:sz w:val="24"/>
              </w:rPr>
              <w:t>/children</w:t>
            </w:r>
            <w:r w:rsidR="00B57CB8">
              <w:rPr>
                <w:rFonts w:ascii="Arial" w:hAnsi="Arial" w:cs="Arial"/>
                <w:color w:val="000000" w:themeColor="text1"/>
                <w:sz w:val="24"/>
              </w:rPr>
              <w:t>,</w:t>
            </w:r>
            <w:r w:rsidRPr="00B57CB8">
              <w:rPr>
                <w:rFonts w:ascii="Arial" w:hAnsi="Arial" w:cs="Arial"/>
                <w:color w:val="000000" w:themeColor="text1"/>
                <w:sz w:val="24"/>
              </w:rPr>
              <w:t xml:space="preserve"> if under </w:t>
            </w:r>
            <w:r w:rsidR="00A84CF4" w:rsidRPr="00B57CB8">
              <w:rPr>
                <w:rFonts w:ascii="Arial" w:hAnsi="Arial" w:cs="Arial"/>
                <w:color w:val="000000" w:themeColor="text1"/>
                <w:sz w:val="24"/>
              </w:rPr>
              <w:t>1</w:t>
            </w:r>
            <w:r w:rsidR="00DF2735">
              <w:rPr>
                <w:rFonts w:ascii="Arial" w:hAnsi="Arial" w:cs="Arial"/>
                <w:color w:val="000000" w:themeColor="text1"/>
                <w:sz w:val="24"/>
              </w:rPr>
              <w:t>8</w:t>
            </w:r>
          </w:p>
        </w:tc>
        <w:tc>
          <w:tcPr>
            <w:tcW w:w="7257" w:type="dxa"/>
            <w:tcBorders>
              <w:top w:val="single" w:sz="4" w:space="0" w:color="auto"/>
              <w:left w:val="single" w:sz="4" w:space="0" w:color="auto"/>
              <w:bottom w:val="single" w:sz="4" w:space="0" w:color="auto"/>
              <w:right w:val="single" w:sz="4" w:space="0" w:color="auto"/>
            </w:tcBorders>
          </w:tcPr>
          <w:p w14:paraId="59F6F050" w14:textId="77777777" w:rsidR="007A1F14" w:rsidRPr="00B57CB8" w:rsidRDefault="007A1F14" w:rsidP="00D51646">
            <w:pPr>
              <w:pStyle w:val="TableParagraph"/>
              <w:spacing w:line="288" w:lineRule="auto"/>
              <w:ind w:left="0"/>
              <w:rPr>
                <w:rFonts w:ascii="Arial" w:hAnsi="Arial" w:cs="Arial"/>
                <w:color w:val="000000" w:themeColor="text1"/>
              </w:rPr>
            </w:pPr>
          </w:p>
        </w:tc>
      </w:tr>
      <w:tr w:rsidR="00B57CB8" w:rsidRPr="00B57CB8" w14:paraId="7DDDDD26" w14:textId="77777777" w:rsidTr="00A84CF4">
        <w:trPr>
          <w:trHeight w:val="1349"/>
        </w:trPr>
        <w:tc>
          <w:tcPr>
            <w:tcW w:w="3192" w:type="dxa"/>
            <w:tcBorders>
              <w:top w:val="single" w:sz="4" w:space="0" w:color="auto"/>
              <w:left w:val="single" w:sz="4" w:space="0" w:color="auto"/>
              <w:bottom w:val="single" w:sz="4" w:space="0" w:color="auto"/>
              <w:right w:val="single" w:sz="4" w:space="0" w:color="auto"/>
            </w:tcBorders>
          </w:tcPr>
          <w:p w14:paraId="257318F0" w14:textId="4067A9CB" w:rsidR="007A1F14" w:rsidRPr="00B57CB8" w:rsidRDefault="00A505D6" w:rsidP="00D51646">
            <w:pPr>
              <w:pStyle w:val="TableParagraph"/>
              <w:spacing w:line="288" w:lineRule="auto"/>
              <w:rPr>
                <w:rFonts w:ascii="Arial" w:hAnsi="Arial" w:cs="Arial"/>
                <w:color w:val="000000" w:themeColor="text1"/>
                <w:sz w:val="24"/>
              </w:rPr>
            </w:pPr>
            <w:r w:rsidRPr="00B57CB8">
              <w:rPr>
                <w:rFonts w:ascii="Arial" w:hAnsi="Arial" w:cs="Arial"/>
                <w:color w:val="000000" w:themeColor="text1"/>
                <w:sz w:val="24"/>
              </w:rPr>
              <w:t>Address</w:t>
            </w:r>
          </w:p>
        </w:tc>
        <w:tc>
          <w:tcPr>
            <w:tcW w:w="7257" w:type="dxa"/>
            <w:tcBorders>
              <w:top w:val="single" w:sz="4" w:space="0" w:color="auto"/>
              <w:left w:val="single" w:sz="4" w:space="0" w:color="auto"/>
              <w:bottom w:val="single" w:sz="4" w:space="0" w:color="auto"/>
              <w:right w:val="single" w:sz="4" w:space="0" w:color="auto"/>
            </w:tcBorders>
          </w:tcPr>
          <w:p w14:paraId="4B906775" w14:textId="77777777" w:rsidR="007A1F14" w:rsidRPr="00B57CB8" w:rsidRDefault="007A1F14" w:rsidP="00D51646">
            <w:pPr>
              <w:pStyle w:val="TableParagraph"/>
              <w:spacing w:line="288" w:lineRule="auto"/>
              <w:ind w:left="0"/>
              <w:rPr>
                <w:rFonts w:ascii="Arial" w:hAnsi="Arial" w:cs="Arial"/>
                <w:color w:val="000000" w:themeColor="text1"/>
              </w:rPr>
            </w:pPr>
          </w:p>
        </w:tc>
      </w:tr>
      <w:tr w:rsidR="00B57CB8" w:rsidRPr="00B57CB8" w14:paraId="2B5FF8FA" w14:textId="77777777" w:rsidTr="00A84CF4">
        <w:trPr>
          <w:trHeight w:val="749"/>
        </w:trPr>
        <w:tc>
          <w:tcPr>
            <w:tcW w:w="3192" w:type="dxa"/>
            <w:tcBorders>
              <w:top w:val="single" w:sz="4" w:space="0" w:color="auto"/>
              <w:left w:val="single" w:sz="4" w:space="0" w:color="auto"/>
              <w:bottom w:val="single" w:sz="4" w:space="0" w:color="auto"/>
              <w:right w:val="single" w:sz="4" w:space="0" w:color="auto"/>
            </w:tcBorders>
          </w:tcPr>
          <w:p w14:paraId="4379FF5A" w14:textId="1779BCCF" w:rsidR="007A1F14" w:rsidRPr="00B57CB8" w:rsidRDefault="00580D9F" w:rsidP="00D51646">
            <w:pPr>
              <w:pStyle w:val="TableParagraph"/>
              <w:spacing w:line="288" w:lineRule="auto"/>
              <w:rPr>
                <w:rFonts w:ascii="Arial" w:hAnsi="Arial" w:cs="Arial"/>
                <w:color w:val="000000" w:themeColor="text1"/>
                <w:sz w:val="24"/>
              </w:rPr>
            </w:pPr>
            <w:r>
              <w:rPr>
                <w:rFonts w:ascii="Arial" w:hAnsi="Arial" w:cs="Arial"/>
                <w:color w:val="000000" w:themeColor="text1"/>
                <w:sz w:val="24"/>
              </w:rPr>
              <w:t>Primary contact number</w:t>
            </w:r>
          </w:p>
        </w:tc>
        <w:tc>
          <w:tcPr>
            <w:tcW w:w="7257" w:type="dxa"/>
            <w:tcBorders>
              <w:top w:val="single" w:sz="4" w:space="0" w:color="auto"/>
              <w:left w:val="single" w:sz="4" w:space="0" w:color="auto"/>
              <w:bottom w:val="single" w:sz="4" w:space="0" w:color="auto"/>
              <w:right w:val="single" w:sz="4" w:space="0" w:color="auto"/>
            </w:tcBorders>
          </w:tcPr>
          <w:p w14:paraId="3A4605F9" w14:textId="77777777" w:rsidR="007A1F14" w:rsidRPr="00B57CB8" w:rsidRDefault="007A1F14" w:rsidP="00D51646">
            <w:pPr>
              <w:pStyle w:val="TableParagraph"/>
              <w:spacing w:line="288" w:lineRule="auto"/>
              <w:ind w:left="0"/>
              <w:rPr>
                <w:rFonts w:ascii="Arial" w:hAnsi="Arial" w:cs="Arial"/>
                <w:color w:val="000000" w:themeColor="text1"/>
              </w:rPr>
            </w:pPr>
          </w:p>
        </w:tc>
      </w:tr>
      <w:tr w:rsidR="00B57CB8" w:rsidRPr="00B57CB8" w14:paraId="32D7660C" w14:textId="77777777" w:rsidTr="00A84CF4">
        <w:trPr>
          <w:trHeight w:val="749"/>
        </w:trPr>
        <w:tc>
          <w:tcPr>
            <w:tcW w:w="3192" w:type="dxa"/>
            <w:tcBorders>
              <w:top w:val="single" w:sz="4" w:space="0" w:color="auto"/>
              <w:left w:val="single" w:sz="4" w:space="0" w:color="auto"/>
              <w:bottom w:val="single" w:sz="4" w:space="0" w:color="auto"/>
              <w:right w:val="single" w:sz="4" w:space="0" w:color="auto"/>
            </w:tcBorders>
          </w:tcPr>
          <w:p w14:paraId="42764E06" w14:textId="77777777" w:rsidR="007A1F14" w:rsidRPr="00B57CB8" w:rsidRDefault="00A505D6" w:rsidP="00D51646">
            <w:pPr>
              <w:pStyle w:val="TableParagraph"/>
              <w:spacing w:line="288" w:lineRule="auto"/>
              <w:rPr>
                <w:rFonts w:ascii="Arial" w:hAnsi="Arial" w:cs="Arial"/>
                <w:color w:val="000000" w:themeColor="text1"/>
                <w:sz w:val="24"/>
              </w:rPr>
            </w:pPr>
            <w:r w:rsidRPr="00B57CB8">
              <w:rPr>
                <w:rFonts w:ascii="Arial" w:hAnsi="Arial" w:cs="Arial"/>
                <w:color w:val="000000" w:themeColor="text1"/>
                <w:sz w:val="24"/>
              </w:rPr>
              <w:t>Email</w:t>
            </w:r>
          </w:p>
        </w:tc>
        <w:tc>
          <w:tcPr>
            <w:tcW w:w="7257" w:type="dxa"/>
            <w:tcBorders>
              <w:top w:val="single" w:sz="4" w:space="0" w:color="auto"/>
              <w:left w:val="single" w:sz="4" w:space="0" w:color="auto"/>
              <w:bottom w:val="single" w:sz="4" w:space="0" w:color="auto"/>
              <w:right w:val="single" w:sz="4" w:space="0" w:color="auto"/>
            </w:tcBorders>
          </w:tcPr>
          <w:p w14:paraId="4F9C1B7D" w14:textId="77777777" w:rsidR="007A1F14" w:rsidRPr="00B57CB8" w:rsidRDefault="007A1F14" w:rsidP="00D51646">
            <w:pPr>
              <w:pStyle w:val="TableParagraph"/>
              <w:spacing w:line="288" w:lineRule="auto"/>
              <w:ind w:left="0"/>
              <w:rPr>
                <w:rFonts w:ascii="Arial" w:hAnsi="Arial" w:cs="Arial"/>
                <w:color w:val="000000" w:themeColor="text1"/>
              </w:rPr>
            </w:pPr>
          </w:p>
        </w:tc>
      </w:tr>
      <w:tr w:rsidR="00B57CB8" w:rsidRPr="00B57CB8" w14:paraId="4381D634" w14:textId="77777777" w:rsidTr="00A84CF4">
        <w:trPr>
          <w:trHeight w:val="280"/>
        </w:trPr>
        <w:tc>
          <w:tcPr>
            <w:tcW w:w="3192" w:type="dxa"/>
            <w:tcBorders>
              <w:top w:val="single" w:sz="4" w:space="0" w:color="auto"/>
              <w:left w:val="single" w:sz="4" w:space="0" w:color="auto"/>
              <w:bottom w:val="single" w:sz="4" w:space="0" w:color="auto"/>
              <w:right w:val="single" w:sz="4" w:space="0" w:color="auto"/>
            </w:tcBorders>
          </w:tcPr>
          <w:p w14:paraId="0C72B9D2" w14:textId="77777777" w:rsidR="00A84CF4" w:rsidRPr="00B57CB8" w:rsidRDefault="00A84CF4" w:rsidP="00D51646">
            <w:pPr>
              <w:pStyle w:val="TableParagraph"/>
              <w:spacing w:line="288" w:lineRule="auto"/>
              <w:rPr>
                <w:rFonts w:ascii="Arial" w:hAnsi="Arial" w:cs="Arial"/>
                <w:color w:val="000000" w:themeColor="text1"/>
                <w:sz w:val="24"/>
              </w:rPr>
            </w:pPr>
            <w:r w:rsidRPr="00B57CB8">
              <w:rPr>
                <w:rFonts w:ascii="Arial" w:hAnsi="Arial" w:cs="Arial"/>
                <w:color w:val="000000" w:themeColor="text1"/>
                <w:sz w:val="24"/>
              </w:rPr>
              <w:t>Are you a member of</w:t>
            </w:r>
          </w:p>
          <w:p w14:paraId="284F7080" w14:textId="77777777" w:rsidR="007A1F14" w:rsidRPr="00B57CB8" w:rsidRDefault="00A505D6" w:rsidP="00D51646">
            <w:pPr>
              <w:pStyle w:val="TableParagraph"/>
              <w:spacing w:line="288" w:lineRule="auto"/>
              <w:rPr>
                <w:rFonts w:ascii="Arial" w:hAnsi="Arial" w:cs="Arial"/>
                <w:color w:val="000000" w:themeColor="text1"/>
                <w:sz w:val="24"/>
              </w:rPr>
            </w:pPr>
            <w:r w:rsidRPr="00B57CB8">
              <w:rPr>
                <w:rFonts w:ascii="Arial" w:hAnsi="Arial" w:cs="Arial"/>
                <w:color w:val="000000" w:themeColor="text1"/>
                <w:sz w:val="24"/>
              </w:rPr>
              <w:t>Disclosure Scotland</w:t>
            </w:r>
            <w:r w:rsidR="00A84CF4" w:rsidRPr="00B57CB8">
              <w:rPr>
                <w:rFonts w:ascii="Arial" w:hAnsi="Arial" w:cs="Arial"/>
                <w:color w:val="000000" w:themeColor="text1"/>
                <w:sz w:val="24"/>
              </w:rPr>
              <w:t>’s PVG scheme?</w:t>
            </w:r>
          </w:p>
        </w:tc>
        <w:tc>
          <w:tcPr>
            <w:tcW w:w="7257" w:type="dxa"/>
            <w:tcBorders>
              <w:top w:val="single" w:sz="4" w:space="0" w:color="auto"/>
              <w:left w:val="single" w:sz="4" w:space="0" w:color="auto"/>
              <w:bottom w:val="single" w:sz="4" w:space="0" w:color="auto"/>
              <w:right w:val="single" w:sz="4" w:space="0" w:color="auto"/>
            </w:tcBorders>
          </w:tcPr>
          <w:p w14:paraId="0A9BB5B8" w14:textId="77777777" w:rsidR="007A1F14" w:rsidRPr="00B57CB8" w:rsidRDefault="00A84CF4" w:rsidP="00D51646">
            <w:pPr>
              <w:pStyle w:val="TableParagraph"/>
              <w:spacing w:line="288" w:lineRule="auto"/>
              <w:ind w:left="0"/>
              <w:rPr>
                <w:rFonts w:ascii="Arial" w:hAnsi="Arial" w:cs="Arial"/>
                <w:color w:val="000000" w:themeColor="text1"/>
                <w:sz w:val="24"/>
              </w:rPr>
            </w:pPr>
            <w:r w:rsidRPr="00B57CB8">
              <w:rPr>
                <w:rFonts w:ascii="Arial" w:hAnsi="Arial" w:cs="Arial"/>
                <w:color w:val="000000" w:themeColor="text1"/>
                <w:sz w:val="24"/>
              </w:rPr>
              <w:t>16-digit PVG Number:</w:t>
            </w:r>
          </w:p>
          <w:p w14:paraId="129717CF" w14:textId="77777777" w:rsidR="00A84CF4" w:rsidRPr="00B57CB8" w:rsidRDefault="00A84CF4" w:rsidP="00D51646">
            <w:pPr>
              <w:pStyle w:val="TableParagraph"/>
              <w:spacing w:line="288" w:lineRule="auto"/>
              <w:ind w:left="0"/>
              <w:rPr>
                <w:rFonts w:ascii="Arial" w:hAnsi="Arial" w:cs="Arial"/>
                <w:color w:val="000000" w:themeColor="text1"/>
                <w:sz w:val="20"/>
              </w:rPr>
            </w:pPr>
          </w:p>
          <w:p w14:paraId="49790A02" w14:textId="77777777" w:rsidR="00A84CF4" w:rsidRPr="00B57CB8" w:rsidRDefault="00A84CF4" w:rsidP="00D51646">
            <w:pPr>
              <w:pStyle w:val="TableParagraph"/>
              <w:spacing w:line="288" w:lineRule="auto"/>
              <w:ind w:left="0"/>
              <w:rPr>
                <w:rFonts w:ascii="Arial" w:hAnsi="Arial" w:cs="Arial"/>
                <w:color w:val="000000" w:themeColor="text1"/>
                <w:sz w:val="20"/>
              </w:rPr>
            </w:pPr>
            <w:r w:rsidRPr="00B57CB8">
              <w:rPr>
                <w:rFonts w:ascii="Arial" w:hAnsi="Arial" w:cs="Arial"/>
                <w:color w:val="000000" w:themeColor="text1"/>
                <w:sz w:val="24"/>
              </w:rPr>
              <w:t>Date of disclosure:</w:t>
            </w:r>
          </w:p>
        </w:tc>
      </w:tr>
      <w:tr w:rsidR="00B57CB8" w:rsidRPr="00B57CB8" w14:paraId="499B1D94" w14:textId="77777777" w:rsidTr="00A84CF4">
        <w:trPr>
          <w:trHeight w:val="353"/>
        </w:trPr>
        <w:tc>
          <w:tcPr>
            <w:tcW w:w="3192" w:type="dxa"/>
            <w:tcBorders>
              <w:top w:val="single" w:sz="4" w:space="0" w:color="auto"/>
              <w:left w:val="single" w:sz="4" w:space="0" w:color="auto"/>
              <w:bottom w:val="single" w:sz="4" w:space="0" w:color="auto"/>
              <w:right w:val="single" w:sz="4" w:space="0" w:color="auto"/>
            </w:tcBorders>
          </w:tcPr>
          <w:p w14:paraId="2F07D30F" w14:textId="77777777" w:rsidR="00A84CF4" w:rsidRPr="00B57CB8" w:rsidRDefault="00A84CF4" w:rsidP="00A84CF4">
            <w:pPr>
              <w:pStyle w:val="TableParagraph"/>
              <w:spacing w:line="288" w:lineRule="auto"/>
              <w:rPr>
                <w:rFonts w:ascii="Arial" w:hAnsi="Arial" w:cs="Arial"/>
                <w:color w:val="000000" w:themeColor="text1"/>
                <w:sz w:val="24"/>
              </w:rPr>
            </w:pPr>
            <w:r w:rsidRPr="00B57CB8">
              <w:rPr>
                <w:rFonts w:ascii="Arial" w:hAnsi="Arial" w:cs="Arial"/>
                <w:color w:val="000000" w:themeColor="text1"/>
                <w:sz w:val="24"/>
              </w:rPr>
              <w:t>Consen</w:t>
            </w:r>
            <w:r w:rsidR="0069241F" w:rsidRPr="00B57CB8">
              <w:rPr>
                <w:rFonts w:ascii="Arial" w:hAnsi="Arial" w:cs="Arial"/>
                <w:color w:val="000000" w:themeColor="text1"/>
                <w:sz w:val="24"/>
              </w:rPr>
              <w:t>t</w:t>
            </w:r>
          </w:p>
        </w:tc>
        <w:tc>
          <w:tcPr>
            <w:tcW w:w="7257" w:type="dxa"/>
            <w:tcBorders>
              <w:top w:val="single" w:sz="4" w:space="0" w:color="auto"/>
              <w:left w:val="single" w:sz="4" w:space="0" w:color="auto"/>
              <w:bottom w:val="single" w:sz="4" w:space="0" w:color="auto"/>
              <w:right w:val="single" w:sz="4" w:space="0" w:color="auto"/>
            </w:tcBorders>
          </w:tcPr>
          <w:p w14:paraId="637BA5BE" w14:textId="77777777" w:rsidR="00B57CB8" w:rsidRDefault="00A84CF4" w:rsidP="0069241F">
            <w:pPr>
              <w:pStyle w:val="TableParagraph"/>
              <w:spacing w:line="288" w:lineRule="auto"/>
              <w:ind w:left="91" w:right="81"/>
              <w:rPr>
                <w:rFonts w:ascii="Arial" w:hAnsi="Arial" w:cs="Arial"/>
                <w:color w:val="000000" w:themeColor="text1"/>
                <w:sz w:val="20"/>
                <w:szCs w:val="20"/>
              </w:rPr>
            </w:pPr>
            <w:r w:rsidRPr="00B57CB8">
              <w:rPr>
                <w:rFonts w:ascii="Arial" w:hAnsi="Arial" w:cs="Arial"/>
                <w:color w:val="000000" w:themeColor="text1"/>
                <w:sz w:val="20"/>
                <w:szCs w:val="20"/>
              </w:rPr>
              <w:t xml:space="preserve">I hereby consent to </w:t>
            </w:r>
            <w:r w:rsidR="00BB79A0" w:rsidRPr="00B57CB8">
              <w:rPr>
                <w:rFonts w:ascii="Arial" w:hAnsi="Arial" w:cs="Arial"/>
                <w:color w:val="000000" w:themeColor="text1"/>
                <w:sz w:val="20"/>
                <w:szCs w:val="20"/>
              </w:rPr>
              <w:t xml:space="preserve">the </w:t>
            </w:r>
            <w:r w:rsidRPr="00B57CB8">
              <w:rPr>
                <w:rFonts w:ascii="Arial" w:hAnsi="Arial" w:cs="Arial"/>
                <w:color w:val="000000" w:themeColor="text1"/>
                <w:sz w:val="20"/>
                <w:szCs w:val="20"/>
              </w:rPr>
              <w:t xml:space="preserve">personal data </w:t>
            </w:r>
            <w:r w:rsidR="00BB79A0" w:rsidRPr="00B57CB8">
              <w:rPr>
                <w:rFonts w:ascii="Arial" w:hAnsi="Arial" w:cs="Arial"/>
                <w:color w:val="000000" w:themeColor="text1"/>
                <w:sz w:val="20"/>
                <w:szCs w:val="20"/>
              </w:rPr>
              <w:t xml:space="preserve">on this form </w:t>
            </w:r>
            <w:r w:rsidRPr="00B57CB8">
              <w:rPr>
                <w:rFonts w:ascii="Arial" w:hAnsi="Arial" w:cs="Arial"/>
                <w:color w:val="000000" w:themeColor="text1"/>
                <w:sz w:val="20"/>
                <w:szCs w:val="20"/>
              </w:rPr>
              <w:t xml:space="preserve">relating to myself </w:t>
            </w:r>
            <w:r w:rsidR="00BB79A0" w:rsidRPr="00B57CB8">
              <w:rPr>
                <w:rFonts w:ascii="Arial" w:hAnsi="Arial" w:cs="Arial"/>
                <w:color w:val="000000" w:themeColor="text1"/>
                <w:sz w:val="20"/>
                <w:szCs w:val="20"/>
              </w:rPr>
              <w:t>and/</w:t>
            </w:r>
            <w:r w:rsidRPr="00B57CB8">
              <w:rPr>
                <w:rFonts w:ascii="Arial" w:hAnsi="Arial" w:cs="Arial"/>
                <w:color w:val="000000" w:themeColor="text1"/>
                <w:sz w:val="20"/>
                <w:szCs w:val="20"/>
              </w:rPr>
              <w:t>or that of my child/children as FADS members being</w:t>
            </w:r>
            <w:r w:rsidR="00BB79A0" w:rsidRPr="00B57CB8">
              <w:rPr>
                <w:rFonts w:ascii="Arial" w:hAnsi="Arial" w:cs="Arial"/>
                <w:color w:val="000000" w:themeColor="text1"/>
                <w:sz w:val="20"/>
                <w:szCs w:val="20"/>
              </w:rPr>
              <w:t xml:space="preserve"> held</w:t>
            </w:r>
            <w:r w:rsidRPr="00B57CB8">
              <w:rPr>
                <w:rFonts w:ascii="Arial" w:hAnsi="Arial" w:cs="Arial"/>
                <w:color w:val="000000" w:themeColor="text1"/>
                <w:sz w:val="20"/>
                <w:szCs w:val="20"/>
              </w:rPr>
              <w:t xml:space="preserve"> </w:t>
            </w:r>
            <w:r w:rsidR="00BB79A0" w:rsidRPr="00B57CB8">
              <w:rPr>
                <w:rFonts w:ascii="Arial" w:hAnsi="Arial" w:cs="Arial"/>
                <w:color w:val="000000" w:themeColor="text1"/>
                <w:sz w:val="20"/>
                <w:szCs w:val="20"/>
              </w:rPr>
              <w:t xml:space="preserve">and used </w:t>
            </w:r>
            <w:r w:rsidRPr="00B57CB8">
              <w:rPr>
                <w:rFonts w:ascii="Arial" w:hAnsi="Arial" w:cs="Arial"/>
                <w:color w:val="000000" w:themeColor="text1"/>
                <w:sz w:val="20"/>
                <w:szCs w:val="20"/>
              </w:rPr>
              <w:t>by FADS</w:t>
            </w:r>
            <w:r w:rsidR="00BB79A0" w:rsidRPr="00B57CB8">
              <w:rPr>
                <w:rFonts w:ascii="Arial" w:hAnsi="Arial" w:cs="Arial"/>
                <w:color w:val="000000" w:themeColor="text1"/>
                <w:sz w:val="20"/>
                <w:szCs w:val="20"/>
              </w:rPr>
              <w:t xml:space="preserve"> in the following ways</w:t>
            </w:r>
            <w:r w:rsidR="00B57CB8">
              <w:rPr>
                <w:rFonts w:ascii="Arial" w:hAnsi="Arial" w:cs="Arial"/>
                <w:color w:val="000000" w:themeColor="text1"/>
                <w:sz w:val="20"/>
                <w:szCs w:val="20"/>
              </w:rPr>
              <w:t>:</w:t>
            </w:r>
          </w:p>
          <w:p w14:paraId="3C60E4E0" w14:textId="77777777" w:rsidR="00B57CB8" w:rsidRDefault="00BB79A0" w:rsidP="00B57CB8">
            <w:pPr>
              <w:pStyle w:val="TableParagraph"/>
              <w:numPr>
                <w:ilvl w:val="0"/>
                <w:numId w:val="4"/>
              </w:numPr>
              <w:spacing w:line="288" w:lineRule="auto"/>
              <w:ind w:left="424" w:right="81"/>
              <w:rPr>
                <w:rFonts w:ascii="Arial" w:hAnsi="Arial" w:cs="Arial"/>
                <w:color w:val="000000" w:themeColor="text1"/>
                <w:sz w:val="20"/>
                <w:szCs w:val="20"/>
              </w:rPr>
            </w:pPr>
            <w:r w:rsidRPr="00B57CB8">
              <w:rPr>
                <w:rFonts w:ascii="Arial" w:hAnsi="Arial" w:cs="Arial"/>
                <w:color w:val="000000" w:themeColor="text1"/>
                <w:sz w:val="20"/>
                <w:szCs w:val="20"/>
              </w:rPr>
              <w:t>Hard copies will be received and held by the FADS Secretar</w:t>
            </w:r>
            <w:r w:rsidR="00CC63C8" w:rsidRPr="00B57CB8">
              <w:rPr>
                <w:rFonts w:ascii="Arial" w:hAnsi="Arial" w:cs="Arial"/>
                <w:color w:val="000000" w:themeColor="text1"/>
                <w:sz w:val="20"/>
                <w:szCs w:val="20"/>
              </w:rPr>
              <w:t>y</w:t>
            </w:r>
            <w:r w:rsidRPr="00B57CB8">
              <w:rPr>
                <w:rFonts w:ascii="Arial" w:hAnsi="Arial" w:cs="Arial"/>
                <w:color w:val="000000" w:themeColor="text1"/>
                <w:sz w:val="20"/>
                <w:szCs w:val="20"/>
              </w:rPr>
              <w:t xml:space="preserve"> and</w:t>
            </w:r>
            <w:r w:rsidR="0069241F" w:rsidRPr="00B57CB8">
              <w:rPr>
                <w:rFonts w:ascii="Arial" w:hAnsi="Arial" w:cs="Arial"/>
                <w:color w:val="000000" w:themeColor="text1"/>
                <w:sz w:val="20"/>
                <w:szCs w:val="20"/>
              </w:rPr>
              <w:t>/or the</w:t>
            </w:r>
            <w:r w:rsidRPr="00B57CB8">
              <w:rPr>
                <w:rFonts w:ascii="Arial" w:hAnsi="Arial" w:cs="Arial"/>
                <w:color w:val="000000" w:themeColor="text1"/>
                <w:sz w:val="20"/>
                <w:szCs w:val="20"/>
              </w:rPr>
              <w:t xml:space="preserve"> Treasurer. </w:t>
            </w:r>
          </w:p>
          <w:p w14:paraId="68CB2EB7" w14:textId="77777777" w:rsidR="00B57CB8" w:rsidRDefault="00BB79A0" w:rsidP="00B57CB8">
            <w:pPr>
              <w:pStyle w:val="TableParagraph"/>
              <w:numPr>
                <w:ilvl w:val="0"/>
                <w:numId w:val="4"/>
              </w:numPr>
              <w:spacing w:line="288" w:lineRule="auto"/>
              <w:ind w:left="424" w:right="81"/>
              <w:rPr>
                <w:rFonts w:ascii="Arial" w:hAnsi="Arial" w:cs="Arial"/>
                <w:color w:val="000000" w:themeColor="text1"/>
                <w:sz w:val="20"/>
                <w:szCs w:val="20"/>
              </w:rPr>
            </w:pPr>
            <w:r w:rsidRPr="00B57CB8">
              <w:rPr>
                <w:rFonts w:ascii="Arial" w:hAnsi="Arial" w:cs="Arial"/>
                <w:color w:val="000000" w:themeColor="text1"/>
                <w:sz w:val="20"/>
                <w:szCs w:val="20"/>
              </w:rPr>
              <w:t xml:space="preserve">Your email address will be used for general member communications by the Secretary and Committee and will also be added to our website subscription database so that you receive our blog updates. </w:t>
            </w:r>
          </w:p>
          <w:p w14:paraId="0F56538C" w14:textId="77777777" w:rsidR="00B57CB8" w:rsidRDefault="00BB79A0" w:rsidP="00B57CB8">
            <w:pPr>
              <w:pStyle w:val="TableParagraph"/>
              <w:numPr>
                <w:ilvl w:val="0"/>
                <w:numId w:val="4"/>
              </w:numPr>
              <w:spacing w:line="288" w:lineRule="auto"/>
              <w:ind w:left="424" w:right="81"/>
              <w:rPr>
                <w:rFonts w:ascii="Arial" w:hAnsi="Arial" w:cs="Arial"/>
                <w:color w:val="000000" w:themeColor="text1"/>
                <w:sz w:val="20"/>
                <w:szCs w:val="20"/>
              </w:rPr>
            </w:pPr>
            <w:r w:rsidRPr="00B57CB8">
              <w:rPr>
                <w:rFonts w:ascii="Arial" w:hAnsi="Arial" w:cs="Arial"/>
                <w:color w:val="000000" w:themeColor="text1"/>
                <w:sz w:val="20"/>
                <w:szCs w:val="20"/>
              </w:rPr>
              <w:t xml:space="preserve">You may occasionally be contacted by phone. </w:t>
            </w:r>
          </w:p>
          <w:p w14:paraId="2BC7786E" w14:textId="77777777" w:rsidR="00B57CB8" w:rsidRDefault="00BB79A0" w:rsidP="00B57CB8">
            <w:pPr>
              <w:pStyle w:val="TableParagraph"/>
              <w:numPr>
                <w:ilvl w:val="0"/>
                <w:numId w:val="4"/>
              </w:numPr>
              <w:spacing w:line="288" w:lineRule="auto"/>
              <w:ind w:left="424" w:right="81"/>
              <w:rPr>
                <w:rFonts w:ascii="Arial" w:hAnsi="Arial" w:cs="Arial"/>
                <w:color w:val="000000" w:themeColor="text1"/>
                <w:sz w:val="20"/>
                <w:szCs w:val="20"/>
              </w:rPr>
            </w:pPr>
            <w:r w:rsidRPr="00B57CB8">
              <w:rPr>
                <w:rFonts w:ascii="Arial" w:hAnsi="Arial" w:cs="Arial"/>
                <w:color w:val="000000" w:themeColor="text1"/>
                <w:sz w:val="20"/>
                <w:szCs w:val="20"/>
              </w:rPr>
              <w:t>Any photographs of rehearsals, productions or FADS social events</w:t>
            </w:r>
            <w:r w:rsidR="0069241F" w:rsidRPr="00B57CB8">
              <w:rPr>
                <w:rFonts w:ascii="Arial" w:hAnsi="Arial" w:cs="Arial"/>
                <w:color w:val="000000" w:themeColor="text1"/>
                <w:sz w:val="20"/>
                <w:szCs w:val="20"/>
              </w:rPr>
              <w:t xml:space="preserve"> </w:t>
            </w:r>
            <w:r w:rsidRPr="00B57CB8">
              <w:rPr>
                <w:rFonts w:ascii="Arial" w:hAnsi="Arial" w:cs="Arial"/>
                <w:color w:val="000000" w:themeColor="text1"/>
                <w:sz w:val="20"/>
                <w:szCs w:val="20"/>
              </w:rPr>
              <w:t>may be used for</w:t>
            </w:r>
            <w:r w:rsidR="0069241F" w:rsidRPr="00B57CB8">
              <w:rPr>
                <w:rFonts w:ascii="Arial" w:hAnsi="Arial" w:cs="Arial"/>
                <w:color w:val="000000" w:themeColor="text1"/>
                <w:sz w:val="20"/>
                <w:szCs w:val="20"/>
              </w:rPr>
              <w:t xml:space="preserve"> </w:t>
            </w:r>
            <w:r w:rsidRPr="00B57CB8">
              <w:rPr>
                <w:rFonts w:ascii="Arial" w:hAnsi="Arial" w:cs="Arial"/>
                <w:color w:val="000000" w:themeColor="text1"/>
                <w:sz w:val="20"/>
                <w:szCs w:val="20"/>
              </w:rPr>
              <w:t>publicity</w:t>
            </w:r>
            <w:r w:rsidR="0069241F" w:rsidRPr="00B57CB8">
              <w:rPr>
                <w:rFonts w:ascii="Arial" w:hAnsi="Arial" w:cs="Arial"/>
                <w:color w:val="000000" w:themeColor="text1"/>
                <w:sz w:val="20"/>
                <w:szCs w:val="20"/>
              </w:rPr>
              <w:t xml:space="preserve"> and appear in local publications,</w:t>
            </w:r>
            <w:r w:rsidRPr="00B57CB8">
              <w:rPr>
                <w:rFonts w:ascii="Arial" w:hAnsi="Arial" w:cs="Arial"/>
                <w:color w:val="000000" w:themeColor="text1"/>
                <w:sz w:val="20"/>
                <w:szCs w:val="20"/>
              </w:rPr>
              <w:t xml:space="preserve"> on the FADS website, in social media and </w:t>
            </w:r>
            <w:r w:rsidR="0069241F" w:rsidRPr="00B57CB8">
              <w:rPr>
                <w:rFonts w:ascii="Arial" w:hAnsi="Arial" w:cs="Arial"/>
                <w:color w:val="000000" w:themeColor="text1"/>
                <w:sz w:val="20"/>
                <w:szCs w:val="20"/>
              </w:rPr>
              <w:t xml:space="preserve">shared with the Scottish Community Drama Association (SCDA). </w:t>
            </w:r>
          </w:p>
          <w:p w14:paraId="5A38A191" w14:textId="7DCFE66A" w:rsidR="00A84CF4" w:rsidRPr="00B57CB8" w:rsidRDefault="0069241F" w:rsidP="00B57CB8">
            <w:pPr>
              <w:pStyle w:val="TableParagraph"/>
              <w:spacing w:line="288" w:lineRule="auto"/>
              <w:ind w:left="64" w:right="81"/>
              <w:rPr>
                <w:rFonts w:ascii="Arial" w:hAnsi="Arial" w:cs="Arial"/>
                <w:color w:val="000000" w:themeColor="text1"/>
                <w:sz w:val="20"/>
                <w:szCs w:val="20"/>
              </w:rPr>
            </w:pPr>
            <w:r w:rsidRPr="00B57CB8">
              <w:rPr>
                <w:rFonts w:ascii="Arial" w:hAnsi="Arial" w:cs="Arial"/>
                <w:color w:val="000000" w:themeColor="text1"/>
                <w:sz w:val="20"/>
                <w:szCs w:val="20"/>
              </w:rPr>
              <w:t xml:space="preserve">In accordance with the law on Data Privacy, you have the right to see, amend and remove the personal data we hold. If you wish to do so, or to unsubscribe from FADS emails or blogs, please contact </w:t>
            </w:r>
            <w:hyperlink r:id="rId9" w:history="1">
              <w:r w:rsidRPr="00B57CB8">
                <w:rPr>
                  <w:rStyle w:val="Hyperlink"/>
                  <w:rFonts w:ascii="Arial" w:hAnsi="Arial" w:cs="Arial"/>
                  <w:color w:val="000000" w:themeColor="text1"/>
                  <w:sz w:val="20"/>
                  <w:szCs w:val="20"/>
                </w:rPr>
                <w:t>secretary@fintrydrama.org.uk</w:t>
              </w:r>
            </w:hyperlink>
            <w:r w:rsidRPr="00B57CB8">
              <w:rPr>
                <w:rFonts w:ascii="Arial" w:hAnsi="Arial" w:cs="Arial"/>
                <w:color w:val="000000" w:themeColor="text1"/>
                <w:sz w:val="20"/>
                <w:szCs w:val="20"/>
              </w:rPr>
              <w:t xml:space="preserve"> . </w:t>
            </w:r>
          </w:p>
        </w:tc>
      </w:tr>
      <w:tr w:rsidR="00B57CB8" w:rsidRPr="00B57CB8" w14:paraId="56D03025" w14:textId="77777777" w:rsidTr="00A84CF4">
        <w:trPr>
          <w:trHeight w:val="353"/>
        </w:trPr>
        <w:tc>
          <w:tcPr>
            <w:tcW w:w="3192" w:type="dxa"/>
            <w:tcBorders>
              <w:top w:val="single" w:sz="4" w:space="0" w:color="auto"/>
              <w:left w:val="single" w:sz="4" w:space="0" w:color="auto"/>
              <w:bottom w:val="single" w:sz="4" w:space="0" w:color="auto"/>
              <w:right w:val="single" w:sz="4" w:space="0" w:color="auto"/>
            </w:tcBorders>
          </w:tcPr>
          <w:p w14:paraId="5ECA91CD" w14:textId="1EF37A42" w:rsidR="00A84CF4" w:rsidRDefault="00BB79A0" w:rsidP="00A84CF4">
            <w:pPr>
              <w:pStyle w:val="TableParagraph"/>
              <w:spacing w:line="288" w:lineRule="auto"/>
              <w:rPr>
                <w:rFonts w:ascii="Arial" w:hAnsi="Arial" w:cs="Arial"/>
                <w:color w:val="000000" w:themeColor="text1"/>
                <w:sz w:val="24"/>
              </w:rPr>
            </w:pPr>
            <w:r w:rsidRPr="00B57CB8">
              <w:rPr>
                <w:rFonts w:ascii="Arial" w:hAnsi="Arial" w:cs="Arial"/>
                <w:color w:val="000000" w:themeColor="text1"/>
                <w:sz w:val="24"/>
              </w:rPr>
              <w:t>Signed</w:t>
            </w:r>
          </w:p>
          <w:p w14:paraId="1C4859EA" w14:textId="1A7CD40C" w:rsidR="00BB79A0" w:rsidRPr="00967F23" w:rsidRDefault="00967F23" w:rsidP="00A84CF4">
            <w:pPr>
              <w:pStyle w:val="TableParagraph"/>
              <w:spacing w:line="288" w:lineRule="auto"/>
              <w:rPr>
                <w:rFonts w:ascii="Arial" w:hAnsi="Arial" w:cs="Arial"/>
                <w:i/>
                <w:iCs/>
                <w:color w:val="000000" w:themeColor="text1"/>
                <w:sz w:val="24"/>
              </w:rPr>
            </w:pPr>
            <w:r w:rsidRPr="00967F23">
              <w:rPr>
                <w:rFonts w:ascii="Arial" w:hAnsi="Arial" w:cs="Arial"/>
                <w:i/>
                <w:iCs/>
                <w:color w:val="000000" w:themeColor="text1"/>
                <w:sz w:val="24"/>
              </w:rPr>
              <w:t>(if returning a hard copy)</w:t>
            </w:r>
          </w:p>
          <w:p w14:paraId="1EAE23D3" w14:textId="77777777" w:rsidR="00BB79A0" w:rsidRPr="00B57CB8" w:rsidRDefault="00BB79A0" w:rsidP="00A84CF4">
            <w:pPr>
              <w:pStyle w:val="TableParagraph"/>
              <w:spacing w:line="288" w:lineRule="auto"/>
              <w:rPr>
                <w:rFonts w:ascii="Arial" w:hAnsi="Arial" w:cs="Arial"/>
                <w:color w:val="000000" w:themeColor="text1"/>
                <w:sz w:val="24"/>
              </w:rPr>
            </w:pPr>
          </w:p>
        </w:tc>
        <w:tc>
          <w:tcPr>
            <w:tcW w:w="7257" w:type="dxa"/>
            <w:tcBorders>
              <w:top w:val="single" w:sz="4" w:space="0" w:color="auto"/>
              <w:left w:val="single" w:sz="4" w:space="0" w:color="auto"/>
              <w:bottom w:val="single" w:sz="4" w:space="0" w:color="auto"/>
              <w:right w:val="single" w:sz="4" w:space="0" w:color="auto"/>
            </w:tcBorders>
          </w:tcPr>
          <w:p w14:paraId="19A129E0" w14:textId="77777777" w:rsidR="00A84CF4" w:rsidRPr="00B57CB8" w:rsidRDefault="00A84CF4" w:rsidP="00A84CF4">
            <w:pPr>
              <w:pStyle w:val="TableParagraph"/>
              <w:spacing w:line="288" w:lineRule="auto"/>
              <w:ind w:left="0"/>
              <w:rPr>
                <w:rFonts w:ascii="Arial" w:hAnsi="Arial" w:cs="Arial"/>
                <w:color w:val="000000" w:themeColor="text1"/>
              </w:rPr>
            </w:pPr>
          </w:p>
        </w:tc>
      </w:tr>
      <w:tr w:rsidR="00BB79A0" w:rsidRPr="00B57CB8" w14:paraId="2888C00B" w14:textId="77777777" w:rsidTr="00A84CF4">
        <w:trPr>
          <w:trHeight w:val="353"/>
        </w:trPr>
        <w:tc>
          <w:tcPr>
            <w:tcW w:w="3192" w:type="dxa"/>
            <w:tcBorders>
              <w:top w:val="single" w:sz="4" w:space="0" w:color="auto"/>
              <w:left w:val="single" w:sz="4" w:space="0" w:color="auto"/>
              <w:bottom w:val="single" w:sz="4" w:space="0" w:color="auto"/>
              <w:right w:val="single" w:sz="4" w:space="0" w:color="auto"/>
            </w:tcBorders>
          </w:tcPr>
          <w:p w14:paraId="0BD3D702" w14:textId="1E63DA9F" w:rsidR="00BB79A0" w:rsidRPr="00B57CB8" w:rsidRDefault="00BB79A0" w:rsidP="00A84CF4">
            <w:pPr>
              <w:pStyle w:val="TableParagraph"/>
              <w:spacing w:line="288" w:lineRule="auto"/>
              <w:rPr>
                <w:rFonts w:ascii="Arial" w:hAnsi="Arial" w:cs="Arial"/>
                <w:color w:val="000000" w:themeColor="text1"/>
                <w:sz w:val="24"/>
              </w:rPr>
            </w:pPr>
            <w:r w:rsidRPr="00B57CB8">
              <w:rPr>
                <w:rFonts w:ascii="Arial" w:hAnsi="Arial" w:cs="Arial"/>
                <w:color w:val="000000" w:themeColor="text1"/>
                <w:sz w:val="24"/>
              </w:rPr>
              <w:t>Date</w:t>
            </w:r>
            <w:r w:rsidR="00B57CB8">
              <w:rPr>
                <w:rFonts w:ascii="Arial" w:hAnsi="Arial" w:cs="Arial"/>
                <w:color w:val="000000" w:themeColor="text1"/>
                <w:sz w:val="24"/>
              </w:rPr>
              <w:t>d</w:t>
            </w:r>
          </w:p>
          <w:p w14:paraId="58EC19DA" w14:textId="7363AE9A" w:rsidR="00BB79A0" w:rsidRPr="00B57CB8" w:rsidRDefault="00BB79A0" w:rsidP="00A84CF4">
            <w:pPr>
              <w:pStyle w:val="TableParagraph"/>
              <w:spacing w:line="288" w:lineRule="auto"/>
              <w:rPr>
                <w:rFonts w:ascii="Arial" w:hAnsi="Arial" w:cs="Arial"/>
                <w:color w:val="000000" w:themeColor="text1"/>
                <w:sz w:val="24"/>
              </w:rPr>
            </w:pPr>
          </w:p>
          <w:p w14:paraId="74A8ADE3" w14:textId="77777777" w:rsidR="00BB79A0" w:rsidRPr="00B57CB8" w:rsidRDefault="00BB79A0" w:rsidP="00A84CF4">
            <w:pPr>
              <w:pStyle w:val="TableParagraph"/>
              <w:spacing w:line="288" w:lineRule="auto"/>
              <w:rPr>
                <w:rFonts w:ascii="Arial" w:hAnsi="Arial" w:cs="Arial"/>
                <w:color w:val="000000" w:themeColor="text1"/>
                <w:sz w:val="24"/>
              </w:rPr>
            </w:pPr>
          </w:p>
        </w:tc>
        <w:tc>
          <w:tcPr>
            <w:tcW w:w="7257" w:type="dxa"/>
            <w:tcBorders>
              <w:top w:val="single" w:sz="4" w:space="0" w:color="auto"/>
              <w:left w:val="single" w:sz="4" w:space="0" w:color="auto"/>
              <w:bottom w:val="single" w:sz="4" w:space="0" w:color="auto"/>
              <w:right w:val="single" w:sz="4" w:space="0" w:color="auto"/>
            </w:tcBorders>
          </w:tcPr>
          <w:p w14:paraId="0623DAAD" w14:textId="77777777" w:rsidR="00BB79A0" w:rsidRPr="00B57CB8" w:rsidRDefault="00BB79A0" w:rsidP="00A84CF4">
            <w:pPr>
              <w:pStyle w:val="TableParagraph"/>
              <w:spacing w:line="288" w:lineRule="auto"/>
              <w:ind w:left="0"/>
              <w:rPr>
                <w:rFonts w:ascii="Arial" w:hAnsi="Arial" w:cs="Arial"/>
                <w:color w:val="000000" w:themeColor="text1"/>
              </w:rPr>
            </w:pPr>
          </w:p>
        </w:tc>
      </w:tr>
    </w:tbl>
    <w:p w14:paraId="213C2B62" w14:textId="5D02A538" w:rsidR="007A1F14" w:rsidRPr="00B57CB8" w:rsidRDefault="007A1F14" w:rsidP="000C3636">
      <w:pPr>
        <w:pStyle w:val="Heading1"/>
        <w:tabs>
          <w:tab w:val="left" w:pos="919"/>
        </w:tabs>
        <w:spacing w:before="0" w:line="288" w:lineRule="auto"/>
        <w:ind w:left="0"/>
        <w:rPr>
          <w:rFonts w:ascii="Arial" w:hAnsi="Arial" w:cs="Arial"/>
          <w:color w:val="000000" w:themeColor="text1"/>
        </w:rPr>
      </w:pPr>
    </w:p>
    <w:p w14:paraId="49893DF2" w14:textId="678E216C" w:rsidR="00CE33D5" w:rsidRDefault="00CE33D5">
      <w:pPr>
        <w:rPr>
          <w:rFonts w:ascii="Arial" w:hAnsi="Arial" w:cs="Arial"/>
          <w:color w:val="000000" w:themeColor="text1"/>
        </w:rPr>
      </w:pPr>
      <w:r>
        <w:rPr>
          <w:rFonts w:ascii="Arial" w:hAnsi="Arial" w:cs="Arial"/>
          <w:color w:val="000000" w:themeColor="text1"/>
        </w:rPr>
        <w:br w:type="page"/>
      </w:r>
    </w:p>
    <w:p w14:paraId="52A52013" w14:textId="77777777" w:rsidR="00CC63C8" w:rsidRPr="00B57CB8" w:rsidRDefault="00CC63C8" w:rsidP="00CC63C8">
      <w:pPr>
        <w:rPr>
          <w:rFonts w:ascii="Arial" w:hAnsi="Arial" w:cs="Arial"/>
          <w:color w:val="000000" w:themeColor="text1"/>
        </w:rPr>
      </w:pPr>
    </w:p>
    <w:p w14:paraId="6EB71D40" w14:textId="77777777" w:rsidR="00FC7A6B" w:rsidRPr="00FC7A6B" w:rsidRDefault="00FC7A6B" w:rsidP="00FC7A6B">
      <w:pPr>
        <w:widowControl/>
        <w:autoSpaceDE/>
        <w:autoSpaceDN/>
        <w:jc w:val="center"/>
        <w:rPr>
          <w:rFonts w:ascii="Calibri" w:eastAsia="MS Mincho" w:hAnsi="Calibri" w:cs="Calibri"/>
          <w:lang w:val="en-GB"/>
        </w:rPr>
      </w:pPr>
      <w:r w:rsidRPr="00FC7A6B">
        <w:rPr>
          <w:rFonts w:ascii="Calibri" w:eastAsia="MS Mincho" w:hAnsi="Calibri" w:cs="Calibri"/>
          <w:noProof/>
          <w:sz w:val="24"/>
          <w:szCs w:val="24"/>
          <w:lang w:val="en-GB"/>
        </w:rPr>
        <w:drawing>
          <wp:inline distT="0" distB="0" distL="0" distR="0" wp14:anchorId="5D3BD2BF" wp14:editId="5B10CB2B">
            <wp:extent cx="2002540" cy="10454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DS logo black PNG.png"/>
                    <pic:cNvPicPr/>
                  </pic:nvPicPr>
                  <pic:blipFill>
                    <a:blip r:embed="rId7"/>
                    <a:stretch>
                      <a:fillRect/>
                    </a:stretch>
                  </pic:blipFill>
                  <pic:spPr>
                    <a:xfrm>
                      <a:off x="0" y="0"/>
                      <a:ext cx="2002540" cy="1045466"/>
                    </a:xfrm>
                    <a:prstGeom prst="rect">
                      <a:avLst/>
                    </a:prstGeom>
                  </pic:spPr>
                </pic:pic>
              </a:graphicData>
            </a:graphic>
          </wp:inline>
        </w:drawing>
      </w:r>
    </w:p>
    <w:p w14:paraId="01EA124C" w14:textId="77777777" w:rsidR="00FC7A6B" w:rsidRPr="00FC7A6B" w:rsidRDefault="00FC7A6B" w:rsidP="00FC7A6B">
      <w:pPr>
        <w:widowControl/>
        <w:autoSpaceDE/>
        <w:autoSpaceDN/>
        <w:spacing w:line="276" w:lineRule="auto"/>
        <w:rPr>
          <w:rFonts w:ascii="Calibri" w:eastAsia="Times New Roman" w:hAnsi="Calibri" w:cs="Calibri"/>
          <w:lang w:val="en-GB"/>
        </w:rPr>
      </w:pPr>
    </w:p>
    <w:p w14:paraId="0BCC8C69" w14:textId="77777777" w:rsidR="00FC7A6B" w:rsidRPr="00FC7A6B" w:rsidRDefault="00FC7A6B" w:rsidP="00FC7A6B">
      <w:pPr>
        <w:widowControl/>
        <w:autoSpaceDE/>
        <w:autoSpaceDN/>
        <w:spacing w:line="276" w:lineRule="auto"/>
        <w:rPr>
          <w:rFonts w:ascii="Calibri" w:eastAsia="Times New Roman" w:hAnsi="Calibri" w:cs="Calibri"/>
          <w:lang w:val="en-GB"/>
        </w:rPr>
      </w:pPr>
    </w:p>
    <w:p w14:paraId="41333E5C" w14:textId="77777777" w:rsidR="00FC7A6B" w:rsidRPr="00FC7A6B" w:rsidRDefault="00FC7A6B" w:rsidP="00FC7A6B">
      <w:pPr>
        <w:widowControl/>
        <w:autoSpaceDE/>
        <w:autoSpaceDN/>
        <w:spacing w:line="276" w:lineRule="auto"/>
        <w:jc w:val="center"/>
        <w:rPr>
          <w:rFonts w:ascii="Calibri" w:eastAsia="Times New Roman" w:hAnsi="Calibri" w:cs="Calibri"/>
          <w:b/>
          <w:sz w:val="32"/>
          <w:szCs w:val="32"/>
          <w:lang w:val="en-GB"/>
        </w:rPr>
      </w:pPr>
      <w:r w:rsidRPr="00FC7A6B">
        <w:rPr>
          <w:rFonts w:ascii="Calibri" w:eastAsia="Times New Roman" w:hAnsi="Calibri" w:cs="Calibri"/>
          <w:b/>
          <w:sz w:val="32"/>
          <w:szCs w:val="32"/>
          <w:lang w:val="en-GB"/>
        </w:rPr>
        <w:t>PRODUCTION EXPECTATIONS: CAST</w:t>
      </w:r>
    </w:p>
    <w:p w14:paraId="65EC3251" w14:textId="77777777" w:rsidR="00FC7A6B" w:rsidRPr="00FC7A6B" w:rsidRDefault="00FC7A6B" w:rsidP="00FC7A6B">
      <w:pPr>
        <w:widowControl/>
        <w:autoSpaceDE/>
        <w:autoSpaceDN/>
        <w:spacing w:line="276" w:lineRule="auto"/>
        <w:jc w:val="center"/>
        <w:rPr>
          <w:rFonts w:ascii="Calibri" w:eastAsia="Times New Roman" w:hAnsi="Calibri" w:cs="Calibri"/>
          <w:b/>
          <w:sz w:val="32"/>
          <w:szCs w:val="32"/>
          <w:lang w:val="en-GB"/>
        </w:rPr>
      </w:pPr>
    </w:p>
    <w:p w14:paraId="3153355A" w14:textId="048821B6" w:rsidR="00FC7A6B" w:rsidRDefault="00FC7A6B" w:rsidP="00FC7A6B">
      <w:pPr>
        <w:widowControl/>
        <w:numPr>
          <w:ilvl w:val="0"/>
          <w:numId w:val="6"/>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Membership fees must be paid before any audition for a production.</w:t>
      </w:r>
    </w:p>
    <w:p w14:paraId="7581E355" w14:textId="77777777" w:rsidR="000A061A" w:rsidRPr="00FC7A6B" w:rsidRDefault="000A061A" w:rsidP="000A061A">
      <w:pPr>
        <w:widowControl/>
        <w:autoSpaceDE/>
        <w:autoSpaceDN/>
        <w:spacing w:after="120" w:line="288" w:lineRule="auto"/>
        <w:ind w:left="426"/>
        <w:rPr>
          <w:rFonts w:ascii="Calibri" w:eastAsia="Times New Roman" w:hAnsi="Calibri" w:cs="Calibri"/>
          <w:lang w:val="en-GB"/>
        </w:rPr>
      </w:pPr>
    </w:p>
    <w:p w14:paraId="0F8D58B6" w14:textId="77777777" w:rsidR="00FC7A6B" w:rsidRPr="00FC7A6B" w:rsidRDefault="00FC7A6B" w:rsidP="00FC7A6B">
      <w:pPr>
        <w:widowControl/>
        <w:autoSpaceDE/>
        <w:autoSpaceDN/>
        <w:spacing w:after="120" w:line="288" w:lineRule="auto"/>
        <w:rPr>
          <w:rFonts w:ascii="Calibri" w:eastAsia="Times New Roman" w:hAnsi="Calibri" w:cs="Calibri"/>
          <w:b/>
          <w:lang w:val="en-GB"/>
        </w:rPr>
      </w:pPr>
      <w:r w:rsidRPr="00FC7A6B">
        <w:rPr>
          <w:rFonts w:ascii="Calibri" w:eastAsia="Times New Roman" w:hAnsi="Calibri" w:cs="Calibri"/>
          <w:b/>
          <w:lang w:val="en-GB"/>
        </w:rPr>
        <w:t>REHEARSALS</w:t>
      </w:r>
    </w:p>
    <w:p w14:paraId="3C91060D" w14:textId="12FB3821" w:rsid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A rehearsal schedule will be outlined at the audition stage and a detailed draft circulated at or before the first rehearsal. Cast members are expected to attend all rehearsals that are scheduled for their character(s).</w:t>
      </w:r>
    </w:p>
    <w:p w14:paraId="4AA51464" w14:textId="2741D22D" w:rsidR="000A061A" w:rsidRPr="00D66230" w:rsidRDefault="000A061A" w:rsidP="00FC7A6B">
      <w:pPr>
        <w:widowControl/>
        <w:numPr>
          <w:ilvl w:val="0"/>
          <w:numId w:val="5"/>
        </w:numPr>
        <w:autoSpaceDE/>
        <w:autoSpaceDN/>
        <w:spacing w:after="120" w:line="288" w:lineRule="auto"/>
        <w:ind w:left="426"/>
        <w:rPr>
          <w:rFonts w:ascii="Calibri" w:eastAsia="Times New Roman" w:hAnsi="Calibri" w:cs="Calibri"/>
          <w:lang w:val="en-GB"/>
        </w:rPr>
      </w:pPr>
      <w:r w:rsidRPr="00D66230">
        <w:rPr>
          <w:rFonts w:ascii="Calibri" w:eastAsia="Times New Roman" w:hAnsi="Calibri" w:cs="Calibri"/>
          <w:lang w:val="en-GB"/>
        </w:rPr>
        <w:t>All cast members should be responsible for keeping themselves up to date with any changes to the production schedule, which will be posted on the FADS website (</w:t>
      </w:r>
      <w:hyperlink r:id="rId10" w:history="1">
        <w:r w:rsidRPr="00D66230">
          <w:rPr>
            <w:rStyle w:val="Hyperlink"/>
            <w:rFonts w:ascii="Calibri" w:eastAsia="Times New Roman" w:hAnsi="Calibri" w:cs="Calibri"/>
            <w:lang w:val="en-GB"/>
          </w:rPr>
          <w:t>https://www.fintrydrama.org.uk/</w:t>
        </w:r>
      </w:hyperlink>
      <w:r w:rsidRPr="00D66230">
        <w:rPr>
          <w:rFonts w:ascii="Calibri" w:eastAsia="Times New Roman" w:hAnsi="Calibri" w:cs="Calibri"/>
          <w:lang w:val="en-GB"/>
        </w:rPr>
        <w:t>). Anyone without access to the internet should notify the Director/Producer, so that an alternative means of communication can be agreed.</w:t>
      </w:r>
    </w:p>
    <w:p w14:paraId="22A1E296" w14:textId="77777777" w:rsidR="00FC7A6B" w:rsidRP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 xml:space="preserve">Cast members are expected to arrive promptly, in order that the rehearsal can begin at the scheduled time. </w:t>
      </w:r>
    </w:p>
    <w:p w14:paraId="377E615F" w14:textId="77777777" w:rsidR="00FC7A6B" w:rsidRP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Any absences must be pre-agreed with the Director and should be for unavoidable conflicting arrangements or emergencies only. If you are absent without notice, your role may be re-cast.</w:t>
      </w:r>
    </w:p>
    <w:p w14:paraId="066A3AEE" w14:textId="77777777" w:rsidR="00FC7A6B" w:rsidRP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 xml:space="preserve">Every effort will be made to follow the original rehearsal and performance schedule. However, adjustments may need to be made and you are expected to endeavour to accommodate these.  </w:t>
      </w:r>
    </w:p>
    <w:p w14:paraId="34635F87" w14:textId="77777777" w:rsidR="00FC7A6B" w:rsidRP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At rehearsals, cast members that are not required on stage for a period of time are expected to either watch quietly, find a space to learn their lines or run scenes with other cast members in the Lesser Hall – ensuring the Director is able to call them quickly.</w:t>
      </w:r>
    </w:p>
    <w:p w14:paraId="6354982E" w14:textId="4EAEF559" w:rsidR="00FC7A6B" w:rsidRPr="00FC7A6B" w:rsidRDefault="00FC7A6B" w:rsidP="00FC7A6B">
      <w:pPr>
        <w:widowControl/>
        <w:numPr>
          <w:ilvl w:val="0"/>
          <w:numId w:val="5"/>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Each actor needs to be available to attend the Technical</w:t>
      </w:r>
      <w:r w:rsidR="00C259BE">
        <w:rPr>
          <w:rFonts w:ascii="Calibri" w:eastAsia="Times New Roman" w:hAnsi="Calibri" w:cs="Calibri"/>
          <w:lang w:val="en-GB"/>
        </w:rPr>
        <w:t xml:space="preserve"> and Dress</w:t>
      </w:r>
      <w:r w:rsidRPr="00FC7A6B">
        <w:rPr>
          <w:rFonts w:ascii="Calibri" w:eastAsia="Times New Roman" w:hAnsi="Calibri" w:cs="Calibri"/>
          <w:lang w:val="en-GB"/>
        </w:rPr>
        <w:t xml:space="preserve"> Rehearsals at which they are required and all Performances.</w:t>
      </w:r>
    </w:p>
    <w:p w14:paraId="3F5F0A42" w14:textId="77777777" w:rsidR="00FC7A6B" w:rsidRPr="00FC7A6B" w:rsidRDefault="00FC7A6B" w:rsidP="00FC7A6B">
      <w:pPr>
        <w:widowControl/>
        <w:autoSpaceDE/>
        <w:autoSpaceDN/>
        <w:spacing w:after="120" w:line="288" w:lineRule="auto"/>
        <w:rPr>
          <w:rFonts w:ascii="Calibri" w:eastAsia="Times New Roman" w:hAnsi="Calibri" w:cs="Calibri"/>
          <w:lang w:val="en-GB"/>
        </w:rPr>
      </w:pPr>
    </w:p>
    <w:p w14:paraId="3C194EE2" w14:textId="77777777" w:rsidR="00FC7A6B" w:rsidRPr="00FC7A6B" w:rsidRDefault="00FC7A6B" w:rsidP="00FC7A6B">
      <w:pPr>
        <w:widowControl/>
        <w:autoSpaceDE/>
        <w:autoSpaceDN/>
        <w:spacing w:after="120" w:line="288" w:lineRule="auto"/>
        <w:rPr>
          <w:rFonts w:ascii="Calibri" w:eastAsia="Times New Roman" w:hAnsi="Calibri" w:cs="Calibri"/>
          <w:b/>
          <w:lang w:val="en-GB"/>
        </w:rPr>
      </w:pPr>
      <w:r w:rsidRPr="00FC7A6B">
        <w:rPr>
          <w:rFonts w:ascii="Calibri" w:eastAsia="Times New Roman" w:hAnsi="Calibri" w:cs="Calibri"/>
          <w:b/>
          <w:lang w:val="en-GB"/>
        </w:rPr>
        <w:t>LEARNING LINES</w:t>
      </w:r>
    </w:p>
    <w:p w14:paraId="31F403D4" w14:textId="77777777" w:rsidR="00FC7A6B" w:rsidRPr="00FC7A6B" w:rsidRDefault="00FC7A6B" w:rsidP="00FC7A6B">
      <w:pPr>
        <w:widowControl/>
        <w:numPr>
          <w:ilvl w:val="0"/>
          <w:numId w:val="7"/>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A production cannot be rehearsed effectively until every cast member has memorised their lines and the characters are freely interacting with each other and their environment.</w:t>
      </w:r>
    </w:p>
    <w:p w14:paraId="794399AE" w14:textId="77777777" w:rsidR="00FC7A6B" w:rsidRPr="00FC7A6B" w:rsidRDefault="00FC7A6B" w:rsidP="00FC7A6B">
      <w:pPr>
        <w:widowControl/>
        <w:numPr>
          <w:ilvl w:val="0"/>
          <w:numId w:val="7"/>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 xml:space="preserve">When committing to a role, cast members should consider the size of the part and number of lines, songs, dance numbers and other stage directions they will be expected to learn. They should only commit if they are confident they can fulfil their responsibilities. </w:t>
      </w:r>
    </w:p>
    <w:p w14:paraId="316B94DC" w14:textId="1C4E12DB" w:rsidR="00FC7A6B" w:rsidRPr="00FC7A6B" w:rsidRDefault="00FC7A6B" w:rsidP="00FC7A6B">
      <w:pPr>
        <w:widowControl/>
        <w:numPr>
          <w:ilvl w:val="0"/>
          <w:numId w:val="7"/>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The Director will be clear at the casting stage on the deadline for lines being learned and the entire cast being ‘off book’ at rehearsals. Any cast member who feels they will be unable to meet this deadline should seriously consider accepting the role and bring any concerns to the attention of the Director at the earliest stage.</w:t>
      </w:r>
    </w:p>
    <w:p w14:paraId="073A7E16" w14:textId="77777777" w:rsidR="00FC7A6B" w:rsidRPr="00FC7A6B" w:rsidRDefault="00FC7A6B" w:rsidP="00FC7A6B">
      <w:pPr>
        <w:widowControl/>
        <w:numPr>
          <w:ilvl w:val="0"/>
          <w:numId w:val="7"/>
        </w:numPr>
        <w:autoSpaceDE/>
        <w:autoSpaceDN/>
        <w:spacing w:after="120" w:line="288" w:lineRule="auto"/>
        <w:ind w:left="426"/>
        <w:rPr>
          <w:rFonts w:ascii="Calibri" w:eastAsia="Times New Roman" w:hAnsi="Calibri" w:cs="Calibri"/>
          <w:lang w:val="en-GB"/>
        </w:rPr>
      </w:pPr>
      <w:bookmarkStart w:id="1" w:name="_Hlk11086324"/>
      <w:r w:rsidRPr="00FC7A6B">
        <w:rPr>
          <w:rFonts w:ascii="Calibri" w:eastAsia="Times New Roman" w:hAnsi="Calibri" w:cs="Calibri"/>
          <w:lang w:val="en-GB"/>
        </w:rPr>
        <w:lastRenderedPageBreak/>
        <w:t>If a cast member is considered not to be upholding their responsibilities in relation to learning their lines, their role may be re-cast.</w:t>
      </w:r>
    </w:p>
    <w:bookmarkEnd w:id="1"/>
    <w:p w14:paraId="40D88056" w14:textId="77777777" w:rsidR="00FC7A6B" w:rsidRPr="00FC7A6B" w:rsidRDefault="00FC7A6B" w:rsidP="00FC7A6B">
      <w:pPr>
        <w:widowControl/>
        <w:autoSpaceDE/>
        <w:autoSpaceDN/>
        <w:spacing w:after="120" w:line="288" w:lineRule="auto"/>
        <w:rPr>
          <w:rFonts w:ascii="Calibri" w:eastAsia="Times New Roman" w:hAnsi="Calibri" w:cs="Calibri"/>
          <w:b/>
          <w:lang w:val="en-GB"/>
        </w:rPr>
      </w:pPr>
    </w:p>
    <w:p w14:paraId="4CC02F4B" w14:textId="4826FE7D" w:rsidR="00FC7A6B" w:rsidRPr="00FC7A6B" w:rsidRDefault="00FC7A6B" w:rsidP="00FC7A6B">
      <w:pPr>
        <w:widowControl/>
        <w:autoSpaceDE/>
        <w:autoSpaceDN/>
        <w:spacing w:after="120" w:line="288" w:lineRule="auto"/>
        <w:rPr>
          <w:rFonts w:ascii="Calibri" w:eastAsia="Times New Roman" w:hAnsi="Calibri" w:cs="Calibri"/>
          <w:b/>
          <w:lang w:val="en-GB"/>
        </w:rPr>
      </w:pPr>
      <w:r w:rsidRPr="00FC7A6B">
        <w:rPr>
          <w:rFonts w:ascii="Calibri" w:eastAsia="Times New Roman" w:hAnsi="Calibri" w:cs="Calibri"/>
          <w:b/>
          <w:lang w:val="en-GB"/>
        </w:rPr>
        <w:t>OTHER CONSIDERATIONS</w:t>
      </w:r>
    </w:p>
    <w:p w14:paraId="18359366" w14:textId="5839D9FD" w:rsidR="000A061A" w:rsidRPr="005B266A" w:rsidRDefault="000A061A" w:rsidP="00FC7A6B">
      <w:pPr>
        <w:widowControl/>
        <w:numPr>
          <w:ilvl w:val="0"/>
          <w:numId w:val="8"/>
        </w:numPr>
        <w:autoSpaceDE/>
        <w:autoSpaceDN/>
        <w:spacing w:after="120" w:line="288" w:lineRule="auto"/>
        <w:ind w:left="426"/>
        <w:rPr>
          <w:rFonts w:ascii="Calibri" w:eastAsia="Times New Roman" w:hAnsi="Calibri" w:cs="Calibri"/>
          <w:lang w:val="en-GB"/>
        </w:rPr>
      </w:pPr>
      <w:r w:rsidRPr="005B266A">
        <w:rPr>
          <w:rFonts w:ascii="Calibri" w:eastAsia="Times New Roman" w:hAnsi="Calibri" w:cs="Calibri"/>
          <w:lang w:val="en-GB"/>
        </w:rPr>
        <w:t>FADS depends on mutual respect</w:t>
      </w:r>
      <w:r w:rsidR="00D66230" w:rsidRPr="005B266A">
        <w:rPr>
          <w:rFonts w:ascii="Calibri" w:eastAsia="Times New Roman" w:hAnsi="Calibri" w:cs="Calibri"/>
          <w:lang w:val="en-GB"/>
        </w:rPr>
        <w:t xml:space="preserve"> between all parties, whatever their position or role within a production, both on and off stage.</w:t>
      </w:r>
    </w:p>
    <w:p w14:paraId="03E3381A" w14:textId="1AFDDDE0" w:rsidR="00FC7A6B" w:rsidRPr="005B266A" w:rsidRDefault="00FC7A6B" w:rsidP="00FC7A6B">
      <w:pPr>
        <w:widowControl/>
        <w:numPr>
          <w:ilvl w:val="0"/>
          <w:numId w:val="8"/>
        </w:numPr>
        <w:autoSpaceDE/>
        <w:autoSpaceDN/>
        <w:spacing w:after="120" w:line="288" w:lineRule="auto"/>
        <w:ind w:left="426"/>
        <w:rPr>
          <w:rFonts w:ascii="Calibri" w:eastAsia="Times New Roman" w:hAnsi="Calibri" w:cs="Calibri"/>
          <w:lang w:val="en-GB"/>
        </w:rPr>
      </w:pPr>
      <w:r w:rsidRPr="005B266A">
        <w:rPr>
          <w:rFonts w:ascii="Calibri" w:eastAsia="Times New Roman" w:hAnsi="Calibri" w:cs="Calibri"/>
          <w:lang w:val="en-GB"/>
        </w:rPr>
        <w:t>Any FADS production is a team effort and, while the primary focus of cast members should be their performance on stage, each cast member is expected to also assist with some other aspect of the production, such as: set painting, props, costumes and publicity.</w:t>
      </w:r>
    </w:p>
    <w:p w14:paraId="0C3872FF" w14:textId="0708CBAD" w:rsidR="000A061A" w:rsidRPr="005B266A" w:rsidRDefault="000A061A" w:rsidP="00FC7A6B">
      <w:pPr>
        <w:widowControl/>
        <w:numPr>
          <w:ilvl w:val="0"/>
          <w:numId w:val="8"/>
        </w:numPr>
        <w:autoSpaceDE/>
        <w:autoSpaceDN/>
        <w:spacing w:after="120" w:line="288" w:lineRule="auto"/>
        <w:ind w:left="426"/>
        <w:rPr>
          <w:rFonts w:ascii="Calibri" w:eastAsia="Times New Roman" w:hAnsi="Calibri" w:cs="Calibri"/>
          <w:lang w:val="en-GB"/>
        </w:rPr>
      </w:pPr>
      <w:r w:rsidRPr="005B266A">
        <w:rPr>
          <w:rFonts w:ascii="Calibri" w:eastAsia="Times New Roman" w:hAnsi="Calibri" w:cs="Calibri"/>
          <w:lang w:val="en-GB"/>
        </w:rPr>
        <w:t>All community rehearsal spaces have been paid for. You are expected to treat the</w:t>
      </w:r>
      <w:r w:rsidR="00D66230" w:rsidRPr="005B266A">
        <w:rPr>
          <w:rFonts w:ascii="Calibri" w:eastAsia="Times New Roman" w:hAnsi="Calibri" w:cs="Calibri"/>
          <w:lang w:val="en-GB"/>
        </w:rPr>
        <w:t>m</w:t>
      </w:r>
      <w:r w:rsidRPr="005B266A">
        <w:rPr>
          <w:rFonts w:ascii="Calibri" w:eastAsia="Times New Roman" w:hAnsi="Calibri" w:cs="Calibri"/>
          <w:lang w:val="en-GB"/>
        </w:rPr>
        <w:t xml:space="preserve"> with respect and keep them clean.</w:t>
      </w:r>
    </w:p>
    <w:p w14:paraId="3EEBE77B" w14:textId="77777777" w:rsidR="00FC7A6B" w:rsidRPr="00FC7A6B" w:rsidRDefault="00FC7A6B" w:rsidP="00FC7A6B">
      <w:pPr>
        <w:widowControl/>
        <w:numPr>
          <w:ilvl w:val="0"/>
          <w:numId w:val="8"/>
        </w:numPr>
        <w:autoSpaceDE/>
        <w:autoSpaceDN/>
        <w:spacing w:after="120" w:line="288" w:lineRule="auto"/>
        <w:ind w:left="426"/>
        <w:rPr>
          <w:rFonts w:ascii="Calibri" w:eastAsia="Times New Roman" w:hAnsi="Calibri" w:cs="Calibri"/>
          <w:lang w:val="en-GB"/>
        </w:rPr>
      </w:pPr>
      <w:r w:rsidRPr="005B266A">
        <w:rPr>
          <w:rFonts w:ascii="Calibri" w:eastAsia="Times New Roman" w:hAnsi="Calibri" w:cs="Calibri"/>
          <w:lang w:val="en-GB"/>
        </w:rPr>
        <w:t>If the set needs to be assembled before the start of a rehearsal or struck at the end, cast</w:t>
      </w:r>
      <w:r w:rsidRPr="00FC7A6B">
        <w:rPr>
          <w:rFonts w:ascii="Calibri" w:eastAsia="Times New Roman" w:hAnsi="Calibri" w:cs="Calibri"/>
          <w:lang w:val="en-GB"/>
        </w:rPr>
        <w:t xml:space="preserve"> members are expected to help. This may involve arriving slightly early and staying beyond the rehearsal end time.</w:t>
      </w:r>
    </w:p>
    <w:p w14:paraId="7B1C2FB3" w14:textId="77777777" w:rsidR="00FC7A6B" w:rsidRPr="00FC7A6B" w:rsidRDefault="00FC7A6B" w:rsidP="00FC7A6B">
      <w:pPr>
        <w:widowControl/>
        <w:numPr>
          <w:ilvl w:val="0"/>
          <w:numId w:val="8"/>
        </w:numPr>
        <w:autoSpaceDE/>
        <w:autoSpaceDN/>
        <w:spacing w:after="120" w:line="288" w:lineRule="auto"/>
        <w:ind w:left="426"/>
        <w:rPr>
          <w:rFonts w:ascii="Calibri" w:eastAsia="Times New Roman" w:hAnsi="Calibri" w:cs="Calibri"/>
          <w:lang w:val="en-GB"/>
        </w:rPr>
      </w:pPr>
      <w:r w:rsidRPr="00FC7A6B">
        <w:rPr>
          <w:rFonts w:ascii="Calibri" w:eastAsia="Times New Roman" w:hAnsi="Calibri" w:cs="Calibri"/>
          <w:lang w:val="en-GB"/>
        </w:rPr>
        <w:t>When a production is over, there is still a lot of work to be done to remove and store the set, props, costumes, lighting and sound equipment, clean the hall and stage and tidy up following after-show parties. This clear-up generally takes place the morning following the final performance and all cast members are expected to attend.</w:t>
      </w:r>
    </w:p>
    <w:p w14:paraId="035ED3F4" w14:textId="77777777" w:rsidR="00FC7A6B" w:rsidRPr="00FC7A6B" w:rsidRDefault="00FC7A6B" w:rsidP="00FC7A6B">
      <w:pPr>
        <w:widowControl/>
        <w:autoSpaceDE/>
        <w:autoSpaceDN/>
        <w:spacing w:line="276" w:lineRule="auto"/>
        <w:ind w:left="426"/>
        <w:rPr>
          <w:rFonts w:ascii="Calibri" w:eastAsia="Times New Roman" w:hAnsi="Calibri" w:cs="Calibri"/>
          <w:lang w:val="en-GB"/>
        </w:rPr>
      </w:pPr>
    </w:p>
    <w:p w14:paraId="67F5D6BC" w14:textId="77777777" w:rsidR="00FC7A6B" w:rsidRPr="00FC7A6B" w:rsidRDefault="00FC7A6B" w:rsidP="00FC7A6B">
      <w:pPr>
        <w:widowControl/>
        <w:autoSpaceDE/>
        <w:autoSpaceDN/>
        <w:spacing w:line="276" w:lineRule="auto"/>
        <w:ind w:left="426"/>
        <w:rPr>
          <w:rFonts w:ascii="Calibri" w:eastAsia="Times New Roman" w:hAnsi="Calibri" w:cs="Calibri"/>
          <w:lang w:val="en-GB"/>
        </w:rPr>
      </w:pPr>
    </w:p>
    <w:p w14:paraId="55A0C83C" w14:textId="36083866" w:rsidR="00CC63C8" w:rsidRPr="00B57CB8" w:rsidRDefault="00CC63C8" w:rsidP="00CC63C8">
      <w:pPr>
        <w:rPr>
          <w:rFonts w:ascii="Arial" w:hAnsi="Arial" w:cs="Arial"/>
          <w:color w:val="000000" w:themeColor="text1"/>
        </w:rPr>
      </w:pPr>
    </w:p>
    <w:p w14:paraId="5A7578C3" w14:textId="12F226F2" w:rsidR="00CC63C8" w:rsidRPr="00B57CB8" w:rsidRDefault="00CC63C8" w:rsidP="00CC63C8">
      <w:pPr>
        <w:rPr>
          <w:rFonts w:ascii="Arial" w:hAnsi="Arial" w:cs="Arial"/>
          <w:color w:val="000000" w:themeColor="text1"/>
        </w:rPr>
      </w:pPr>
    </w:p>
    <w:p w14:paraId="7EF1B243" w14:textId="6ADF9F45" w:rsidR="00CC63C8" w:rsidRPr="00B57CB8" w:rsidRDefault="00CC63C8" w:rsidP="00CC63C8">
      <w:pPr>
        <w:rPr>
          <w:rFonts w:ascii="Arial" w:hAnsi="Arial" w:cs="Arial"/>
          <w:color w:val="000000" w:themeColor="text1"/>
        </w:rPr>
      </w:pPr>
    </w:p>
    <w:p w14:paraId="44F4EF3B" w14:textId="31C8C0E2" w:rsidR="00CC63C8" w:rsidRPr="00B57CB8" w:rsidRDefault="00CC63C8" w:rsidP="00CC63C8">
      <w:pPr>
        <w:rPr>
          <w:rFonts w:ascii="Arial" w:hAnsi="Arial" w:cs="Arial"/>
          <w:color w:val="000000" w:themeColor="text1"/>
        </w:rPr>
      </w:pPr>
    </w:p>
    <w:p w14:paraId="378545F7" w14:textId="71C97F4B" w:rsidR="00CC63C8" w:rsidRDefault="00CC63C8" w:rsidP="00CC63C8">
      <w:pPr>
        <w:rPr>
          <w:rFonts w:ascii="Arial" w:hAnsi="Arial" w:cs="Arial"/>
          <w:color w:val="000000" w:themeColor="text1"/>
        </w:rPr>
      </w:pPr>
    </w:p>
    <w:p w14:paraId="2924C339" w14:textId="745B0D9D" w:rsidR="00562276" w:rsidRDefault="00562276" w:rsidP="00CC63C8">
      <w:pPr>
        <w:rPr>
          <w:rFonts w:ascii="Arial" w:hAnsi="Arial" w:cs="Arial"/>
          <w:color w:val="000000" w:themeColor="text1"/>
        </w:rPr>
      </w:pPr>
    </w:p>
    <w:p w14:paraId="0CD2A433" w14:textId="77777777" w:rsidR="00562276" w:rsidRPr="00B57CB8" w:rsidRDefault="00562276" w:rsidP="00CC63C8">
      <w:pPr>
        <w:rPr>
          <w:rFonts w:ascii="Arial" w:hAnsi="Arial" w:cs="Arial"/>
          <w:color w:val="000000" w:themeColor="text1"/>
        </w:rPr>
      </w:pPr>
    </w:p>
    <w:sectPr w:rsidR="00562276" w:rsidRPr="00B57CB8" w:rsidSect="00FC7A6B">
      <w:footerReference w:type="default" r:id="rId11"/>
      <w:footerReference w:type="first" r:id="rId12"/>
      <w:pgSz w:w="11900" w:h="16840"/>
      <w:pgMar w:top="640" w:right="600" w:bottom="280" w:left="520" w:header="56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96306" w14:textId="77777777" w:rsidR="00FA3ECD" w:rsidRDefault="00FA3ECD" w:rsidP="00E950DE">
      <w:r>
        <w:separator/>
      </w:r>
    </w:p>
  </w:endnote>
  <w:endnote w:type="continuationSeparator" w:id="0">
    <w:p w14:paraId="0445521D" w14:textId="77777777" w:rsidR="00FA3ECD" w:rsidRDefault="00FA3ECD" w:rsidP="00E9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9E36" w14:textId="77777777" w:rsidR="00FC7A6B" w:rsidRPr="00FC7A6B" w:rsidRDefault="00FC7A6B" w:rsidP="00FC7A6B">
    <w:pPr>
      <w:pStyle w:val="Footer"/>
      <w:jc w:val="center"/>
      <w:rPr>
        <w:sz w:val="18"/>
        <w:szCs w:val="18"/>
      </w:rPr>
    </w:pPr>
    <w:r w:rsidRPr="00FC7A6B">
      <w:rPr>
        <w:sz w:val="18"/>
        <w:szCs w:val="18"/>
      </w:rPr>
      <w:t>FINTRY AMATEUR DRAMATIC SOCIETY</w:t>
    </w:r>
  </w:p>
  <w:p w14:paraId="799656DB" w14:textId="77777777" w:rsidR="00FC7A6B" w:rsidRPr="00FC7A6B" w:rsidRDefault="00FC7A6B" w:rsidP="00FC7A6B">
    <w:pPr>
      <w:pStyle w:val="Footer"/>
      <w:jc w:val="center"/>
      <w:rPr>
        <w:sz w:val="18"/>
        <w:szCs w:val="18"/>
      </w:rPr>
    </w:pPr>
    <w:r w:rsidRPr="00FC7A6B">
      <w:rPr>
        <w:sz w:val="18"/>
        <w:szCs w:val="18"/>
      </w:rPr>
      <w:t>REGISTERED CHARITY NO. SC030251</w:t>
    </w:r>
  </w:p>
  <w:p w14:paraId="6039A519" w14:textId="26A3F1FE" w:rsidR="00FC7A6B" w:rsidRPr="00FC7A6B" w:rsidRDefault="00FC7A6B" w:rsidP="00FC7A6B">
    <w:pPr>
      <w:pStyle w:val="Footer"/>
      <w:jc w:val="center"/>
      <w:rPr>
        <w:rFonts w:asciiTheme="minorHAnsi" w:hAnsiTheme="minorHAnsi" w:cstheme="minorHAnsi"/>
        <w:sz w:val="20"/>
        <w:szCs w:val="20"/>
      </w:rPr>
    </w:pPr>
    <w:r>
      <w:rPr>
        <w:sz w:val="18"/>
        <w:szCs w:val="18"/>
      </w:rPr>
      <w:t>(</w:t>
    </w:r>
    <w:r w:rsidRPr="00FC7A6B">
      <w:rPr>
        <w:sz w:val="18"/>
        <w:szCs w:val="18"/>
      </w:rPr>
      <w:t xml:space="preserve">Version </w:t>
    </w:r>
    <w:r w:rsidR="00967F23">
      <w:rPr>
        <w:sz w:val="18"/>
        <w:szCs w:val="18"/>
      </w:rPr>
      <w:t>9</w:t>
    </w:r>
    <w:r w:rsidRPr="00FC7A6B">
      <w:rPr>
        <w:sz w:val="18"/>
        <w:szCs w:val="18"/>
      </w:rPr>
      <w:t>, Ju</w:t>
    </w:r>
    <w:r w:rsidR="00967F23">
      <w:rPr>
        <w:sz w:val="18"/>
        <w:szCs w:val="18"/>
      </w:rPr>
      <w:t>ly</w:t>
    </w:r>
    <w:r w:rsidRPr="00FC7A6B">
      <w:rPr>
        <w:sz w:val="18"/>
        <w:szCs w:val="18"/>
      </w:rPr>
      <w:t xml:space="preserve"> 2019</w:t>
    </w:r>
    <w:r>
      <w:rPr>
        <w:sz w:val="18"/>
        <w:szCs w:val="18"/>
      </w:rPr>
      <w:t>)</w:t>
    </w:r>
  </w:p>
  <w:sdt>
    <w:sdtPr>
      <w:rPr>
        <w:rFonts w:asciiTheme="minorHAnsi" w:hAnsiTheme="minorHAnsi" w:cstheme="minorHAnsi"/>
        <w:sz w:val="20"/>
        <w:szCs w:val="20"/>
      </w:rPr>
      <w:id w:val="1930848514"/>
      <w:docPartObj>
        <w:docPartGallery w:val="Page Numbers (Bottom of Page)"/>
        <w:docPartUnique/>
      </w:docPartObj>
    </w:sdtPr>
    <w:sdtEndPr/>
    <w:sdtContent>
      <w:sdt>
        <w:sdtPr>
          <w:rPr>
            <w:rFonts w:asciiTheme="minorHAnsi" w:hAnsiTheme="minorHAnsi" w:cstheme="minorHAnsi"/>
            <w:sz w:val="20"/>
            <w:szCs w:val="20"/>
          </w:rPr>
          <w:id w:val="-2052149230"/>
          <w:docPartObj>
            <w:docPartGallery w:val="Page Numbers (Top of Page)"/>
            <w:docPartUnique/>
          </w:docPartObj>
        </w:sdtPr>
        <w:sdtEndPr/>
        <w:sdtContent>
          <w:p w14:paraId="7F761AD2" w14:textId="487233CA" w:rsidR="00FC7A6B" w:rsidRPr="00FC7A6B" w:rsidRDefault="00FC7A6B">
            <w:pPr>
              <w:pStyle w:val="Footer"/>
              <w:jc w:val="right"/>
              <w:rPr>
                <w:rFonts w:asciiTheme="minorHAnsi" w:hAnsiTheme="minorHAnsi" w:cstheme="minorHAnsi"/>
                <w:sz w:val="20"/>
                <w:szCs w:val="20"/>
              </w:rPr>
            </w:pPr>
            <w:r w:rsidRPr="00FC7A6B">
              <w:rPr>
                <w:rFonts w:asciiTheme="minorHAnsi" w:hAnsiTheme="minorHAnsi" w:cstheme="minorHAnsi"/>
                <w:sz w:val="20"/>
                <w:szCs w:val="20"/>
              </w:rPr>
              <w:t xml:space="preserve">Page </w:t>
            </w:r>
            <w:r w:rsidRPr="00FC7A6B">
              <w:rPr>
                <w:rFonts w:asciiTheme="minorHAnsi" w:hAnsiTheme="minorHAnsi" w:cstheme="minorHAnsi"/>
                <w:b/>
                <w:bCs/>
                <w:sz w:val="20"/>
                <w:szCs w:val="20"/>
              </w:rPr>
              <w:fldChar w:fldCharType="begin"/>
            </w:r>
            <w:r w:rsidRPr="00FC7A6B">
              <w:rPr>
                <w:rFonts w:asciiTheme="minorHAnsi" w:hAnsiTheme="minorHAnsi" w:cstheme="minorHAnsi"/>
                <w:b/>
                <w:bCs/>
                <w:sz w:val="20"/>
                <w:szCs w:val="20"/>
              </w:rPr>
              <w:instrText xml:space="preserve"> PAGE </w:instrText>
            </w:r>
            <w:r w:rsidRPr="00FC7A6B">
              <w:rPr>
                <w:rFonts w:asciiTheme="minorHAnsi" w:hAnsiTheme="minorHAnsi" w:cstheme="minorHAnsi"/>
                <w:b/>
                <w:bCs/>
                <w:sz w:val="20"/>
                <w:szCs w:val="20"/>
              </w:rPr>
              <w:fldChar w:fldCharType="separate"/>
            </w:r>
            <w:r w:rsidRPr="00FC7A6B">
              <w:rPr>
                <w:rFonts w:asciiTheme="minorHAnsi" w:hAnsiTheme="minorHAnsi" w:cstheme="minorHAnsi"/>
                <w:b/>
                <w:bCs/>
                <w:noProof/>
                <w:sz w:val="20"/>
                <w:szCs w:val="20"/>
              </w:rPr>
              <w:t>2</w:t>
            </w:r>
            <w:r w:rsidRPr="00FC7A6B">
              <w:rPr>
                <w:rFonts w:asciiTheme="minorHAnsi" w:hAnsiTheme="minorHAnsi" w:cstheme="minorHAnsi"/>
                <w:b/>
                <w:bCs/>
                <w:sz w:val="20"/>
                <w:szCs w:val="20"/>
              </w:rPr>
              <w:fldChar w:fldCharType="end"/>
            </w:r>
            <w:r w:rsidRPr="00FC7A6B">
              <w:rPr>
                <w:rFonts w:asciiTheme="minorHAnsi" w:hAnsiTheme="minorHAnsi" w:cstheme="minorHAnsi"/>
                <w:sz w:val="20"/>
                <w:szCs w:val="20"/>
              </w:rPr>
              <w:t xml:space="preserve"> of </w:t>
            </w:r>
            <w:r w:rsidRPr="00FC7A6B">
              <w:rPr>
                <w:rFonts w:asciiTheme="minorHAnsi" w:hAnsiTheme="minorHAnsi" w:cstheme="minorHAnsi"/>
                <w:b/>
                <w:bCs/>
                <w:sz w:val="20"/>
                <w:szCs w:val="20"/>
              </w:rPr>
              <w:fldChar w:fldCharType="begin"/>
            </w:r>
            <w:r w:rsidRPr="00FC7A6B">
              <w:rPr>
                <w:rFonts w:asciiTheme="minorHAnsi" w:hAnsiTheme="minorHAnsi" w:cstheme="minorHAnsi"/>
                <w:b/>
                <w:bCs/>
                <w:sz w:val="20"/>
                <w:szCs w:val="20"/>
              </w:rPr>
              <w:instrText xml:space="preserve"> NUMPAGES  </w:instrText>
            </w:r>
            <w:r w:rsidRPr="00FC7A6B">
              <w:rPr>
                <w:rFonts w:asciiTheme="minorHAnsi" w:hAnsiTheme="minorHAnsi" w:cstheme="minorHAnsi"/>
                <w:b/>
                <w:bCs/>
                <w:sz w:val="20"/>
                <w:szCs w:val="20"/>
              </w:rPr>
              <w:fldChar w:fldCharType="separate"/>
            </w:r>
            <w:r w:rsidRPr="00FC7A6B">
              <w:rPr>
                <w:rFonts w:asciiTheme="minorHAnsi" w:hAnsiTheme="minorHAnsi" w:cstheme="minorHAnsi"/>
                <w:b/>
                <w:bCs/>
                <w:noProof/>
                <w:sz w:val="20"/>
                <w:szCs w:val="20"/>
              </w:rPr>
              <w:t>2</w:t>
            </w:r>
            <w:r w:rsidRPr="00FC7A6B">
              <w:rPr>
                <w:rFonts w:asciiTheme="minorHAnsi" w:hAnsiTheme="minorHAnsi" w:cstheme="minorHAnsi"/>
                <w:b/>
                <w:bCs/>
                <w:sz w:val="20"/>
                <w:szCs w:val="20"/>
              </w:rPr>
              <w:fldChar w:fldCharType="end"/>
            </w:r>
          </w:p>
        </w:sdtContent>
      </w:sdt>
    </w:sdtContent>
  </w:sdt>
  <w:p w14:paraId="0D8E429B" w14:textId="77777777" w:rsidR="00E950DE" w:rsidRDefault="00E9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700039"/>
      <w:docPartObj>
        <w:docPartGallery w:val="Page Numbers (Bottom of Page)"/>
        <w:docPartUnique/>
      </w:docPartObj>
    </w:sdtPr>
    <w:sdtEndPr/>
    <w:sdtContent>
      <w:sdt>
        <w:sdtPr>
          <w:id w:val="-1769616900"/>
          <w:docPartObj>
            <w:docPartGallery w:val="Page Numbers (Top of Page)"/>
            <w:docPartUnique/>
          </w:docPartObj>
        </w:sdtPr>
        <w:sdtEndPr/>
        <w:sdtContent>
          <w:p w14:paraId="7552CC52" w14:textId="2549E4DE" w:rsidR="00FC7A6B" w:rsidRDefault="00FC7A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2EC822" w14:textId="559CBDD8" w:rsidR="00562276" w:rsidRPr="00562276" w:rsidRDefault="0056227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F1F4C" w14:textId="77777777" w:rsidR="00FA3ECD" w:rsidRDefault="00FA3ECD" w:rsidP="00E950DE">
      <w:r>
        <w:separator/>
      </w:r>
    </w:p>
  </w:footnote>
  <w:footnote w:type="continuationSeparator" w:id="0">
    <w:p w14:paraId="11B59064" w14:textId="77777777" w:rsidR="00FA3ECD" w:rsidRDefault="00FA3ECD" w:rsidP="00E95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89D"/>
    <w:multiLevelType w:val="hybridMultilevel"/>
    <w:tmpl w:val="F60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57138"/>
    <w:multiLevelType w:val="hybridMultilevel"/>
    <w:tmpl w:val="790413E6"/>
    <w:lvl w:ilvl="0" w:tplc="F8569D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622F2"/>
    <w:multiLevelType w:val="hybridMultilevel"/>
    <w:tmpl w:val="8DCC4D0C"/>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 w15:restartNumberingAfterBreak="0">
    <w:nsid w:val="1EF022E0"/>
    <w:multiLevelType w:val="hybridMultilevel"/>
    <w:tmpl w:val="3FF4F4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43C46D7"/>
    <w:multiLevelType w:val="hybridMultilevel"/>
    <w:tmpl w:val="C1E05A3E"/>
    <w:lvl w:ilvl="0" w:tplc="F8569DDE">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15:restartNumberingAfterBreak="0">
    <w:nsid w:val="26B40B22"/>
    <w:multiLevelType w:val="hybridMultilevel"/>
    <w:tmpl w:val="966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26C0B"/>
    <w:multiLevelType w:val="hybridMultilevel"/>
    <w:tmpl w:val="3E80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95F13"/>
    <w:multiLevelType w:val="hybridMultilevel"/>
    <w:tmpl w:val="523AE27E"/>
    <w:lvl w:ilvl="0" w:tplc="87FC3BAE">
      <w:numFmt w:val="bullet"/>
      <w:lvlText w:val=""/>
      <w:lvlJc w:val="left"/>
      <w:pPr>
        <w:ind w:left="920" w:hanging="360"/>
      </w:pPr>
      <w:rPr>
        <w:rFonts w:ascii="Symbol" w:eastAsia="Symbol" w:hAnsi="Symbol" w:cs="Symbol" w:hint="default"/>
        <w:color w:val="000080"/>
        <w:w w:val="100"/>
        <w:position w:val="4"/>
        <w:sz w:val="24"/>
        <w:szCs w:val="24"/>
      </w:rPr>
    </w:lvl>
    <w:lvl w:ilvl="1" w:tplc="D196F486">
      <w:numFmt w:val="bullet"/>
      <w:lvlText w:val="•"/>
      <w:lvlJc w:val="left"/>
      <w:pPr>
        <w:ind w:left="1906" w:hanging="360"/>
      </w:pPr>
      <w:rPr>
        <w:rFonts w:hint="default"/>
      </w:rPr>
    </w:lvl>
    <w:lvl w:ilvl="2" w:tplc="703AFAF8">
      <w:numFmt w:val="bullet"/>
      <w:lvlText w:val="•"/>
      <w:lvlJc w:val="left"/>
      <w:pPr>
        <w:ind w:left="2892" w:hanging="360"/>
      </w:pPr>
      <w:rPr>
        <w:rFonts w:hint="default"/>
      </w:rPr>
    </w:lvl>
    <w:lvl w:ilvl="3" w:tplc="B6A2FC54">
      <w:numFmt w:val="bullet"/>
      <w:lvlText w:val="•"/>
      <w:lvlJc w:val="left"/>
      <w:pPr>
        <w:ind w:left="3878" w:hanging="360"/>
      </w:pPr>
      <w:rPr>
        <w:rFonts w:hint="default"/>
      </w:rPr>
    </w:lvl>
    <w:lvl w:ilvl="4" w:tplc="C9CAE13E">
      <w:numFmt w:val="bullet"/>
      <w:lvlText w:val="•"/>
      <w:lvlJc w:val="left"/>
      <w:pPr>
        <w:ind w:left="4864" w:hanging="360"/>
      </w:pPr>
      <w:rPr>
        <w:rFonts w:hint="default"/>
      </w:rPr>
    </w:lvl>
    <w:lvl w:ilvl="5" w:tplc="A0DCBB9A">
      <w:numFmt w:val="bullet"/>
      <w:lvlText w:val="•"/>
      <w:lvlJc w:val="left"/>
      <w:pPr>
        <w:ind w:left="5850" w:hanging="360"/>
      </w:pPr>
      <w:rPr>
        <w:rFonts w:hint="default"/>
      </w:rPr>
    </w:lvl>
    <w:lvl w:ilvl="6" w:tplc="B9FEC08E">
      <w:numFmt w:val="bullet"/>
      <w:lvlText w:val="•"/>
      <w:lvlJc w:val="left"/>
      <w:pPr>
        <w:ind w:left="6836" w:hanging="360"/>
      </w:pPr>
      <w:rPr>
        <w:rFonts w:hint="default"/>
      </w:rPr>
    </w:lvl>
    <w:lvl w:ilvl="7" w:tplc="944A48B0">
      <w:numFmt w:val="bullet"/>
      <w:lvlText w:val="•"/>
      <w:lvlJc w:val="left"/>
      <w:pPr>
        <w:ind w:left="7822" w:hanging="360"/>
      </w:pPr>
      <w:rPr>
        <w:rFonts w:hint="default"/>
      </w:rPr>
    </w:lvl>
    <w:lvl w:ilvl="8" w:tplc="10A292A0">
      <w:numFmt w:val="bullet"/>
      <w:lvlText w:val="•"/>
      <w:lvlJc w:val="left"/>
      <w:pPr>
        <w:ind w:left="8808" w:hanging="360"/>
      </w:pPr>
      <w:rPr>
        <w:rFonts w:hint="default"/>
      </w:rPr>
    </w:lvl>
  </w:abstractNum>
  <w:abstractNum w:abstractNumId="8" w15:restartNumberingAfterBreak="0">
    <w:nsid w:val="7CA236B4"/>
    <w:multiLevelType w:val="hybridMultilevel"/>
    <w:tmpl w:val="B146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5"/>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14"/>
    <w:rsid w:val="000A061A"/>
    <w:rsid w:val="000B53EE"/>
    <w:rsid w:val="000C3636"/>
    <w:rsid w:val="000C4E8F"/>
    <w:rsid w:val="001706AB"/>
    <w:rsid w:val="00266852"/>
    <w:rsid w:val="002A7622"/>
    <w:rsid w:val="0042069F"/>
    <w:rsid w:val="00562276"/>
    <w:rsid w:val="00580D9F"/>
    <w:rsid w:val="005B266A"/>
    <w:rsid w:val="005D25FE"/>
    <w:rsid w:val="0069241F"/>
    <w:rsid w:val="006C5FDA"/>
    <w:rsid w:val="00727BED"/>
    <w:rsid w:val="007A1F14"/>
    <w:rsid w:val="007C3538"/>
    <w:rsid w:val="007E3703"/>
    <w:rsid w:val="00955168"/>
    <w:rsid w:val="00967F23"/>
    <w:rsid w:val="00A505D6"/>
    <w:rsid w:val="00A84CF4"/>
    <w:rsid w:val="00A935AC"/>
    <w:rsid w:val="00AC6EC6"/>
    <w:rsid w:val="00B42DD8"/>
    <w:rsid w:val="00B57CB8"/>
    <w:rsid w:val="00BB79A0"/>
    <w:rsid w:val="00C259BE"/>
    <w:rsid w:val="00CC63C8"/>
    <w:rsid w:val="00CE33D5"/>
    <w:rsid w:val="00D51646"/>
    <w:rsid w:val="00D66230"/>
    <w:rsid w:val="00DF2735"/>
    <w:rsid w:val="00E03079"/>
    <w:rsid w:val="00E10678"/>
    <w:rsid w:val="00E545A8"/>
    <w:rsid w:val="00E950DE"/>
    <w:rsid w:val="00E963F1"/>
    <w:rsid w:val="00F36409"/>
    <w:rsid w:val="00FA3ECD"/>
    <w:rsid w:val="00FC7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821"/>
  <w15:docId w15:val="{E6DD2537-B730-4ED7-A48C-FD46578A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spacing w:before="100"/>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3"/>
      <w:ind w:left="920" w:hanging="360"/>
    </w:pPr>
  </w:style>
  <w:style w:type="paragraph" w:customStyle="1" w:styleId="TableParagraph">
    <w:name w:val="Table Paragraph"/>
    <w:basedOn w:val="Normal"/>
    <w:uiPriority w:val="1"/>
    <w:qFormat/>
    <w:pPr>
      <w:ind w:left="75"/>
    </w:pPr>
  </w:style>
  <w:style w:type="paragraph" w:styleId="Header">
    <w:name w:val="header"/>
    <w:basedOn w:val="Normal"/>
    <w:link w:val="HeaderChar"/>
    <w:uiPriority w:val="99"/>
    <w:unhideWhenUsed/>
    <w:rsid w:val="00E950DE"/>
    <w:pPr>
      <w:tabs>
        <w:tab w:val="center" w:pos="4513"/>
        <w:tab w:val="right" w:pos="9026"/>
      </w:tabs>
    </w:pPr>
  </w:style>
  <w:style w:type="character" w:customStyle="1" w:styleId="HeaderChar">
    <w:name w:val="Header Char"/>
    <w:basedOn w:val="DefaultParagraphFont"/>
    <w:link w:val="Header"/>
    <w:uiPriority w:val="99"/>
    <w:rsid w:val="00E950DE"/>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E950DE"/>
    <w:pPr>
      <w:tabs>
        <w:tab w:val="center" w:pos="4513"/>
        <w:tab w:val="right" w:pos="9026"/>
      </w:tabs>
    </w:pPr>
  </w:style>
  <w:style w:type="character" w:customStyle="1" w:styleId="FooterChar">
    <w:name w:val="Footer Char"/>
    <w:basedOn w:val="DefaultParagraphFont"/>
    <w:link w:val="Footer"/>
    <w:uiPriority w:val="99"/>
    <w:rsid w:val="00E950DE"/>
    <w:rPr>
      <w:rFonts w:ascii="Liberation Sans Narrow" w:eastAsia="Liberation Sans Narrow" w:hAnsi="Liberation Sans Narrow" w:cs="Liberation Sans Narrow"/>
    </w:rPr>
  </w:style>
  <w:style w:type="character" w:styleId="Hyperlink">
    <w:name w:val="Hyperlink"/>
    <w:basedOn w:val="DefaultParagraphFont"/>
    <w:uiPriority w:val="99"/>
    <w:unhideWhenUsed/>
    <w:rsid w:val="0069241F"/>
    <w:rPr>
      <w:color w:val="0000FF" w:themeColor="hyperlink"/>
      <w:u w:val="single"/>
    </w:rPr>
  </w:style>
  <w:style w:type="character" w:styleId="UnresolvedMention">
    <w:name w:val="Unresolved Mention"/>
    <w:basedOn w:val="DefaultParagraphFont"/>
    <w:uiPriority w:val="99"/>
    <w:semiHidden/>
    <w:unhideWhenUsed/>
    <w:rsid w:val="00692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easurer@fintrydram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intrydrama.org.uk/" TargetMode="External"/><Relationship Id="rId4" Type="http://schemas.openxmlformats.org/officeDocument/2006/relationships/webSettings" Target="webSettings.xml"/><Relationship Id="rId9" Type="http://schemas.openxmlformats.org/officeDocument/2006/relationships/hyperlink" Target="mailto:secretary@fintrydram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Sarah Walker</cp:lastModifiedBy>
  <cp:revision>6</cp:revision>
  <cp:lastPrinted>2019-06-10T19:31:00Z</cp:lastPrinted>
  <dcterms:created xsi:type="dcterms:W3CDTF">2019-07-12T07:56:00Z</dcterms:created>
  <dcterms:modified xsi:type="dcterms:W3CDTF">2019-07-12T17:57:00Z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2018-07-16T00:00:00Z</vt:filetime>
  </property>
</Properties>
</file>